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9755" w14:textId="77777777" w:rsidR="00695EF1" w:rsidRPr="009D5C83" w:rsidRDefault="00695EF1" w:rsidP="007C0DD8">
      <w:pPr>
        <w:pStyle w:val="obsah"/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7"/>
        <w:gridCol w:w="7394"/>
      </w:tblGrid>
      <w:tr w:rsidR="007C0DD8" w14:paraId="04ABD788" w14:textId="77777777" w:rsidTr="003D165D">
        <w:trPr>
          <w:trHeight w:val="634"/>
        </w:trPr>
        <w:tc>
          <w:tcPr>
            <w:tcW w:w="1947" w:type="dxa"/>
            <w:vMerge w:val="restart"/>
          </w:tcPr>
          <w:p w14:paraId="58997A5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noProof/>
                <w:sz w:val="14"/>
                <w:szCs w:val="14"/>
                <w:lang w:eastAsia="sk-SK"/>
              </w:rPr>
              <w:t>Investor:</w:t>
            </w:r>
          </w:p>
          <w:p w14:paraId="12F702A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  <w:t>Client:</w:t>
            </w:r>
          </w:p>
          <w:p w14:paraId="292D3FC5" w14:textId="77777777" w:rsidR="007C0DD8" w:rsidRPr="00E818A8" w:rsidRDefault="007C0DD8" w:rsidP="003D165D">
            <w:pPr>
              <w:widowControl w:val="0"/>
              <w:ind w:right="-99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szCs w:val="32"/>
                <w:lang w:eastAsia="sk-SK"/>
              </w:rPr>
              <w:t>U.S.STEEL Košice s.r.o.</w:t>
            </w:r>
          </w:p>
        </w:tc>
        <w:tc>
          <w:tcPr>
            <w:tcW w:w="7394" w:type="dxa"/>
          </w:tcPr>
          <w:p w14:paraId="47F43B83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Stavba:</w:t>
            </w:r>
          </w:p>
          <w:p w14:paraId="7F9BED59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7E2B2963" w14:textId="77777777" w:rsidR="00804D2A" w:rsidRPr="00804D2A" w:rsidRDefault="00804D2A" w:rsidP="00804D2A">
            <w:pPr>
              <w:tabs>
                <w:tab w:val="right" w:leader="dot" w:pos="8505"/>
              </w:tabs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804D2A">
              <w:rPr>
                <w:rFonts w:ascii="Arial" w:hAnsi="Arial" w:cs="Arial"/>
                <w:b/>
                <w:sz w:val="32"/>
                <w:szCs w:val="32"/>
              </w:rPr>
              <w:t>1369DW - Prípojky médií pre rozvojové územie DZ Energetika</w:t>
            </w:r>
          </w:p>
          <w:p w14:paraId="7E1EF50C" w14:textId="77777777" w:rsidR="007C0DD8" w:rsidRPr="00577DC4" w:rsidRDefault="007C0DD8" w:rsidP="003D165D">
            <w:pPr>
              <w:pStyle w:val="Hlavika"/>
              <w:widowControl w:val="0"/>
              <w:tabs>
                <w:tab w:val="left" w:pos="3431"/>
              </w:tabs>
              <w:ind w:right="6"/>
              <w:jc w:val="left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7C0DD8" w14:paraId="3536EFED" w14:textId="77777777" w:rsidTr="003D165D">
        <w:trPr>
          <w:trHeight w:val="633"/>
        </w:trPr>
        <w:tc>
          <w:tcPr>
            <w:tcW w:w="1947" w:type="dxa"/>
            <w:vMerge/>
          </w:tcPr>
          <w:p w14:paraId="4F782DC9" w14:textId="77777777" w:rsidR="007C0DD8" w:rsidRDefault="007C0DD8" w:rsidP="003D165D">
            <w:pPr>
              <w:widowControl w:val="0"/>
              <w:ind w:right="-99"/>
              <w:rPr>
                <w:rFonts w:ascii="Arial" w:hAnsi="Arial"/>
                <w:noProof/>
                <w:lang w:eastAsia="sk-SK"/>
              </w:rPr>
            </w:pPr>
          </w:p>
        </w:tc>
        <w:tc>
          <w:tcPr>
            <w:tcW w:w="7394" w:type="dxa"/>
          </w:tcPr>
          <w:p w14:paraId="50814665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proofErr w:type="spellStart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Job</w:t>
            </w:r>
            <w:proofErr w:type="spellEnd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:</w:t>
            </w:r>
          </w:p>
          <w:p w14:paraId="0A766A62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405FC5E0" w14:textId="1BF49E40" w:rsidR="00577DC4" w:rsidRPr="00804D2A" w:rsidRDefault="00804D2A" w:rsidP="00577DC4">
            <w:pPr>
              <w:widowControl w:val="0"/>
              <w:tabs>
                <w:tab w:val="left" w:pos="7119"/>
              </w:tabs>
              <w:ind w:right="53"/>
              <w:rPr>
                <w:rFonts w:ascii="Arial" w:hAnsi="Arial" w:cs="Arial"/>
                <w:i/>
                <w:iCs/>
                <w:sz w:val="10"/>
                <w:szCs w:val="10"/>
                <w:lang w:eastAsia="en-US"/>
              </w:rPr>
            </w:pP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1369DW -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edia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connect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.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for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the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development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area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of 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DZ E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nergetika</w:t>
            </w:r>
            <w:r w:rsidRPr="00804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79F30DD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D277AA" w14:paraId="0E66404A" w14:textId="77777777" w:rsidTr="00A225F1">
        <w:tc>
          <w:tcPr>
            <w:tcW w:w="1384" w:type="dxa"/>
            <w:vAlign w:val="center"/>
          </w:tcPr>
          <w:p w14:paraId="512258FD" w14:textId="77777777" w:rsidR="00D277AA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Časť projektu: / </w:t>
            </w:r>
          </w:p>
          <w:p w14:paraId="2DBCBF6C" w14:textId="77777777" w:rsidR="00D277AA" w:rsidRPr="00050CA7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 xml:space="preserve">Part of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project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3D086016" w14:textId="77777777" w:rsidR="00D277AA" w:rsidRDefault="00D277AA" w:rsidP="00D277AA">
            <w:pPr>
              <w:rPr>
                <w:b/>
                <w:sz w:val="28"/>
                <w:szCs w:val="28"/>
                <w:lang w:eastAsia="en-US"/>
              </w:rPr>
            </w:pPr>
            <w:r w:rsidRPr="00CA2F5E">
              <w:rPr>
                <w:b/>
                <w:sz w:val="28"/>
                <w:szCs w:val="28"/>
                <w:lang w:eastAsia="en-US"/>
              </w:rPr>
              <w:t>E - Dokumentácia prevádzkových súborov</w:t>
            </w:r>
          </w:p>
          <w:p w14:paraId="055AFB45" w14:textId="77777777" w:rsidR="00D277AA" w:rsidRPr="00F4146A" w:rsidRDefault="00D277AA" w:rsidP="00D277AA">
            <w:pPr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E -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Documentation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of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Operational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Units</w:t>
            </w:r>
            <w:proofErr w:type="spellEnd"/>
          </w:p>
        </w:tc>
      </w:tr>
      <w:tr w:rsidR="00A225F1" w14:paraId="1FAED445" w14:textId="77777777" w:rsidTr="00A225F1">
        <w:tc>
          <w:tcPr>
            <w:tcW w:w="1384" w:type="dxa"/>
            <w:vAlign w:val="center"/>
          </w:tcPr>
          <w:p w14:paraId="03BD0F88" w14:textId="77777777" w:rsidR="00A225F1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Objekt / </w:t>
            </w:r>
          </w:p>
          <w:p w14:paraId="0709942D" w14:textId="77777777" w:rsidR="00A225F1" w:rsidRPr="00DA33EA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>Part</w:t>
            </w:r>
          </w:p>
        </w:tc>
        <w:tc>
          <w:tcPr>
            <w:tcW w:w="7938" w:type="dxa"/>
            <w:vAlign w:val="center"/>
          </w:tcPr>
          <w:p w14:paraId="15862591" w14:textId="5EE4C1B6" w:rsidR="000B0EFB" w:rsidRDefault="000B0EFB" w:rsidP="00FC2A28">
            <w:pPr>
              <w:rPr>
                <w:b/>
                <w:sz w:val="28"/>
                <w:szCs w:val="28"/>
                <w:lang w:eastAsia="en-US"/>
              </w:rPr>
            </w:pPr>
            <w:r w:rsidRPr="000B0EFB">
              <w:rPr>
                <w:b/>
                <w:sz w:val="28"/>
                <w:szCs w:val="28"/>
                <w:lang w:eastAsia="en-US"/>
              </w:rPr>
              <w:t xml:space="preserve">PS 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AB3724">
              <w:rPr>
                <w:b/>
                <w:sz w:val="28"/>
                <w:szCs w:val="28"/>
                <w:lang w:eastAsia="en-US"/>
              </w:rPr>
              <w:t>2</w:t>
            </w:r>
            <w:r w:rsidR="00804D2A">
              <w:rPr>
                <w:b/>
                <w:sz w:val="28"/>
                <w:szCs w:val="28"/>
                <w:lang w:eastAsia="en-US"/>
              </w:rPr>
              <w:t xml:space="preserve"> – PRÍPOJKA </w:t>
            </w:r>
            <w:r w:rsidR="00AB3724">
              <w:rPr>
                <w:b/>
                <w:sz w:val="28"/>
                <w:szCs w:val="28"/>
                <w:lang w:eastAsia="en-US"/>
              </w:rPr>
              <w:t>DUSÍKA</w:t>
            </w:r>
          </w:p>
          <w:p w14:paraId="565BED63" w14:textId="40F11A99" w:rsidR="00A225F1" w:rsidRPr="00804D2A" w:rsidRDefault="00804D2A" w:rsidP="00FC2A28">
            <w:pPr>
              <w:rPr>
                <w:b/>
                <w:i/>
                <w:lang w:eastAsia="en-US"/>
              </w:rPr>
            </w:pPr>
            <w:r w:rsidRPr="00804D2A">
              <w:rPr>
                <w:rFonts w:cs="Arial"/>
                <w:i/>
                <w:iCs/>
              </w:rPr>
              <w:t>PS-20</w:t>
            </w:r>
            <w:r w:rsidR="00AB3724">
              <w:rPr>
                <w:rFonts w:cs="Arial"/>
                <w:i/>
                <w:iCs/>
              </w:rPr>
              <w:t>2</w:t>
            </w:r>
            <w:r w:rsidRPr="00804D2A">
              <w:rPr>
                <w:rFonts w:cs="Arial"/>
                <w:i/>
                <w:iCs/>
              </w:rPr>
              <w:t xml:space="preserve"> </w:t>
            </w:r>
            <w:r w:rsidR="00AB3724">
              <w:rPr>
                <w:rFonts w:cs="Arial"/>
                <w:i/>
                <w:iCs/>
              </w:rPr>
              <w:t>- NITRO</w:t>
            </w:r>
            <w:r w:rsidRPr="00804D2A">
              <w:rPr>
                <w:rFonts w:cs="Arial"/>
                <w:i/>
                <w:iCs/>
              </w:rPr>
              <w:t>GEN CONNECTION</w:t>
            </w:r>
          </w:p>
        </w:tc>
      </w:tr>
      <w:tr w:rsidR="00A225F1" w14:paraId="1CC52E0A" w14:textId="77777777" w:rsidTr="00A225F1">
        <w:tc>
          <w:tcPr>
            <w:tcW w:w="1384" w:type="dxa"/>
            <w:vAlign w:val="center"/>
          </w:tcPr>
          <w:p w14:paraId="111224B9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Dielčí objekt / </w:t>
            </w:r>
          </w:p>
          <w:p w14:paraId="001795E4" w14:textId="77777777" w:rsidR="00A225F1" w:rsidRPr="00DA33EA" w:rsidRDefault="00A225F1" w:rsidP="00FC2A28">
            <w:pPr>
              <w:rPr>
                <w:sz w:val="14"/>
                <w:szCs w:val="14"/>
                <w:lang w:eastAsia="en-US"/>
              </w:rPr>
            </w:pP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Sub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area</w:t>
            </w:r>
            <w:proofErr w:type="spellEnd"/>
          </w:p>
        </w:tc>
        <w:tc>
          <w:tcPr>
            <w:tcW w:w="7938" w:type="dxa"/>
            <w:vAlign w:val="center"/>
          </w:tcPr>
          <w:p w14:paraId="23DE06A6" w14:textId="7D59F99F" w:rsidR="000B0EFB" w:rsidRDefault="000B0EFB" w:rsidP="00FC2A28">
            <w:pPr>
              <w:rPr>
                <w:sz w:val="28"/>
                <w:szCs w:val="28"/>
                <w:lang w:eastAsia="en-US"/>
              </w:rPr>
            </w:pPr>
            <w:r w:rsidRPr="000B0EFB">
              <w:rPr>
                <w:sz w:val="28"/>
                <w:szCs w:val="28"/>
                <w:lang w:eastAsia="en-US"/>
              </w:rPr>
              <w:t xml:space="preserve">ČPS </w:t>
            </w:r>
            <w:r w:rsidR="00804D2A">
              <w:rPr>
                <w:sz w:val="28"/>
                <w:szCs w:val="28"/>
                <w:lang w:eastAsia="en-US"/>
              </w:rPr>
              <w:t>20</w:t>
            </w:r>
            <w:r w:rsidR="00AB3724">
              <w:rPr>
                <w:sz w:val="28"/>
                <w:szCs w:val="28"/>
                <w:lang w:eastAsia="en-US"/>
              </w:rPr>
              <w:t>2</w:t>
            </w:r>
            <w:r w:rsidR="00804D2A">
              <w:rPr>
                <w:sz w:val="28"/>
                <w:szCs w:val="28"/>
                <w:lang w:eastAsia="en-US"/>
              </w:rPr>
              <w:t>.</w:t>
            </w:r>
            <w:r w:rsidR="00AB3724">
              <w:rPr>
                <w:sz w:val="28"/>
                <w:szCs w:val="28"/>
                <w:lang w:eastAsia="en-US"/>
              </w:rPr>
              <w:t>5</w:t>
            </w:r>
            <w:r w:rsidR="00804D2A">
              <w:rPr>
                <w:sz w:val="28"/>
                <w:szCs w:val="28"/>
                <w:lang w:eastAsia="en-US"/>
              </w:rPr>
              <w:t xml:space="preserve"> –</w:t>
            </w:r>
            <w:r w:rsidRPr="000B0EFB">
              <w:rPr>
                <w:sz w:val="28"/>
                <w:szCs w:val="28"/>
                <w:lang w:eastAsia="en-US"/>
              </w:rPr>
              <w:t xml:space="preserve"> </w:t>
            </w:r>
            <w:r w:rsidR="00AB3724">
              <w:rPr>
                <w:sz w:val="28"/>
                <w:szCs w:val="28"/>
                <w:lang w:eastAsia="en-US"/>
              </w:rPr>
              <w:t>Systém riadenia</w:t>
            </w:r>
          </w:p>
          <w:p w14:paraId="17B1D857" w14:textId="1F82708B" w:rsidR="00A225F1" w:rsidRPr="00804D2A" w:rsidRDefault="000B0EFB" w:rsidP="00FC2A2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804D2A">
              <w:rPr>
                <w:i/>
                <w:sz w:val="28"/>
                <w:szCs w:val="28"/>
                <w:lang w:eastAsia="en-US"/>
              </w:rPr>
              <w:t xml:space="preserve">CPS </w:t>
            </w:r>
            <w:r w:rsidR="00804D2A" w:rsidRPr="00804D2A">
              <w:rPr>
                <w:i/>
                <w:sz w:val="28"/>
                <w:szCs w:val="28"/>
                <w:lang w:eastAsia="en-US"/>
              </w:rPr>
              <w:t>20</w:t>
            </w:r>
            <w:r w:rsidR="00AB3724">
              <w:rPr>
                <w:i/>
                <w:sz w:val="28"/>
                <w:szCs w:val="28"/>
                <w:lang w:eastAsia="en-US"/>
              </w:rPr>
              <w:t>2</w:t>
            </w:r>
            <w:r w:rsidRPr="00804D2A">
              <w:rPr>
                <w:i/>
                <w:sz w:val="28"/>
                <w:szCs w:val="28"/>
                <w:lang w:eastAsia="en-US"/>
              </w:rPr>
              <w:t>.</w:t>
            </w:r>
            <w:r w:rsidR="00AB3724">
              <w:rPr>
                <w:i/>
                <w:sz w:val="28"/>
                <w:szCs w:val="28"/>
                <w:lang w:eastAsia="en-US"/>
              </w:rPr>
              <w:t>5</w:t>
            </w:r>
            <w:r w:rsidRPr="00804D2A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AB3724">
              <w:rPr>
                <w:i/>
                <w:sz w:val="28"/>
                <w:szCs w:val="28"/>
                <w:lang w:eastAsia="en-US"/>
              </w:rPr>
              <w:t>–</w:t>
            </w:r>
            <w:r w:rsidRPr="00804D2A"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B3724">
              <w:rPr>
                <w:i/>
                <w:sz w:val="28"/>
                <w:szCs w:val="28"/>
                <w:lang w:eastAsia="en-US"/>
              </w:rPr>
              <w:t>Control</w:t>
            </w:r>
            <w:proofErr w:type="spellEnd"/>
            <w:r w:rsidR="00AB3724"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B3724">
              <w:rPr>
                <w:i/>
                <w:sz w:val="28"/>
                <w:szCs w:val="28"/>
                <w:lang w:eastAsia="en-US"/>
              </w:rPr>
              <w:t>syste</w:t>
            </w:r>
            <w:r w:rsidR="00BB454E" w:rsidRPr="00BB454E">
              <w:rPr>
                <w:i/>
                <w:iCs/>
                <w:sz w:val="28"/>
                <w:szCs w:val="28"/>
              </w:rPr>
              <w:t>m</w:t>
            </w:r>
            <w:proofErr w:type="spellEnd"/>
          </w:p>
        </w:tc>
      </w:tr>
      <w:tr w:rsidR="00A225F1" w14:paraId="2BC10329" w14:textId="77777777" w:rsidTr="00A225F1">
        <w:tc>
          <w:tcPr>
            <w:tcW w:w="1384" w:type="dxa"/>
            <w:vAlign w:val="center"/>
          </w:tcPr>
          <w:p w14:paraId="53840475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Časť / </w:t>
            </w:r>
          </w:p>
          <w:p w14:paraId="0AABD9A5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Part:</w:t>
            </w:r>
          </w:p>
        </w:tc>
        <w:tc>
          <w:tcPr>
            <w:tcW w:w="7938" w:type="dxa"/>
            <w:vAlign w:val="center"/>
          </w:tcPr>
          <w:p w14:paraId="7DC939F2" w14:textId="77777777" w:rsidR="00285F1A" w:rsidRPr="00CA2F5E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A225F1" w14:paraId="45EC93DB" w14:textId="77777777" w:rsidTr="00A225F1">
        <w:tc>
          <w:tcPr>
            <w:tcW w:w="1384" w:type="dxa"/>
            <w:vAlign w:val="center"/>
          </w:tcPr>
          <w:p w14:paraId="26A2F451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7E66C5">
              <w:rPr>
                <w:sz w:val="14"/>
                <w:szCs w:val="14"/>
                <w:lang w:eastAsia="en-US"/>
              </w:rPr>
              <w:t xml:space="preserve">Obsah / </w:t>
            </w:r>
          </w:p>
          <w:p w14:paraId="548398A6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Content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5783EE3F" w14:textId="77777777" w:rsidR="00285F1A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  <w:p w14:paraId="7B57CDD6" w14:textId="267C78EE" w:rsidR="00285F1A" w:rsidRPr="00AF22C9" w:rsidRDefault="00AF22C9" w:rsidP="00285F1A">
            <w:pPr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TECHNICKÁ SPRÁVA / </w:t>
            </w:r>
            <w:r w:rsidRPr="00AF22C9">
              <w:rPr>
                <w:b/>
                <w:i/>
                <w:iCs/>
                <w:sz w:val="36"/>
                <w:szCs w:val="36"/>
                <w:lang w:eastAsia="en-US"/>
              </w:rPr>
              <w:t>TECHNICAL REPORT</w:t>
            </w:r>
          </w:p>
          <w:p w14:paraId="72807A9B" w14:textId="77777777" w:rsidR="00A225F1" w:rsidRPr="003E08A8" w:rsidRDefault="00A225F1" w:rsidP="00FC2A28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A225F1" w14:paraId="525D925A" w14:textId="77777777" w:rsidTr="00A225F1">
        <w:tc>
          <w:tcPr>
            <w:tcW w:w="1384" w:type="dxa"/>
            <w:vAlign w:val="center"/>
          </w:tcPr>
          <w:p w14:paraId="1FF102AA" w14:textId="77777777" w:rsidR="00A225F1" w:rsidRPr="00050CA7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Stupeň / </w:t>
            </w:r>
            <w:r w:rsidRPr="007E66C5">
              <w:rPr>
                <w:i/>
                <w:sz w:val="14"/>
                <w:szCs w:val="14"/>
                <w:lang w:eastAsia="en-US"/>
              </w:rPr>
              <w:t>Level</w:t>
            </w:r>
          </w:p>
          <w:p w14:paraId="7BFFFFE2" w14:textId="77777777" w:rsidR="00A225F1" w:rsidRDefault="00A225F1" w:rsidP="00FC2A28">
            <w:pPr>
              <w:rPr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086FEC" w14:textId="1FD33B4A" w:rsidR="00A225F1" w:rsidRPr="008410B9" w:rsidRDefault="00C40095" w:rsidP="00FC2A28">
            <w:pPr>
              <w:widowControl w:val="0"/>
              <w:ind w:right="531"/>
              <w:rPr>
                <w:b/>
                <w:sz w:val="22"/>
                <w:szCs w:val="22"/>
                <w:lang w:eastAsia="en-US"/>
              </w:rPr>
            </w:pPr>
            <w:r w:rsidRPr="008410B9">
              <w:rPr>
                <w:b/>
                <w:sz w:val="22"/>
                <w:szCs w:val="22"/>
                <w:lang w:eastAsia="en-US"/>
              </w:rPr>
              <w:t xml:space="preserve">Projekt pre </w:t>
            </w:r>
            <w:r w:rsidR="00804D2A" w:rsidRPr="008410B9">
              <w:rPr>
                <w:b/>
                <w:sz w:val="22"/>
                <w:szCs w:val="22"/>
                <w:lang w:eastAsia="en-US"/>
              </w:rPr>
              <w:t>stavebné povolenie</w:t>
            </w:r>
          </w:p>
          <w:p w14:paraId="09BA7D17" w14:textId="4F199B2F" w:rsidR="00A225F1" w:rsidRPr="008410B9" w:rsidRDefault="00C40095" w:rsidP="00FC2A28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Project </w:t>
            </w:r>
            <w:proofErr w:type="spellStart"/>
            <w:r w:rsidRPr="008410B9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building</w:t>
            </w:r>
            <w:proofErr w:type="spellEnd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proofErr w:type="spellStart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permit</w:t>
            </w:r>
            <w:proofErr w:type="spellEnd"/>
          </w:p>
        </w:tc>
      </w:tr>
      <w:tr w:rsidR="00A225F1" w14:paraId="447B5261" w14:textId="77777777" w:rsidTr="00A225F1">
        <w:tc>
          <w:tcPr>
            <w:tcW w:w="1384" w:type="dxa"/>
            <w:vAlign w:val="center"/>
          </w:tcPr>
          <w:p w14:paraId="6AC46CF8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Zakázkové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číslo / </w:t>
            </w:r>
          </w:p>
          <w:p w14:paraId="0C9563FA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Job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. No.</w:t>
            </w:r>
          </w:p>
        </w:tc>
        <w:tc>
          <w:tcPr>
            <w:tcW w:w="7938" w:type="dxa"/>
            <w:vAlign w:val="center"/>
          </w:tcPr>
          <w:p w14:paraId="5A29274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77D527EF" w14:textId="38BCA081" w:rsidR="00A225F1" w:rsidRDefault="00A225F1" w:rsidP="00FC2A28">
            <w:pPr>
              <w:widowControl w:val="0"/>
              <w:ind w:right="53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</w:t>
            </w:r>
            <w:r w:rsidR="00804D2A">
              <w:rPr>
                <w:b/>
                <w:sz w:val="28"/>
                <w:szCs w:val="28"/>
                <w:lang w:eastAsia="en-US"/>
              </w:rPr>
              <w:t>0723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526811">
              <w:rPr>
                <w:b/>
                <w:sz w:val="28"/>
                <w:szCs w:val="28"/>
                <w:lang w:eastAsia="en-US"/>
              </w:rPr>
              <w:t>3</w:t>
            </w:r>
          </w:p>
          <w:p w14:paraId="4769E4CC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</w:tc>
      </w:tr>
      <w:tr w:rsidR="00A225F1" w14:paraId="02DAE7F5" w14:textId="77777777" w:rsidTr="00A225F1">
        <w:tc>
          <w:tcPr>
            <w:tcW w:w="1384" w:type="dxa"/>
            <w:vAlign w:val="center"/>
          </w:tcPr>
          <w:p w14:paraId="4A143F22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Archívne číslo / </w:t>
            </w:r>
          </w:p>
          <w:p w14:paraId="05C6EAC6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Doc. No.</w:t>
            </w:r>
          </w:p>
        </w:tc>
        <w:tc>
          <w:tcPr>
            <w:tcW w:w="7938" w:type="dxa"/>
            <w:vAlign w:val="center"/>
          </w:tcPr>
          <w:p w14:paraId="3B29653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3E1D3DDC" w14:textId="68485F31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EN-0</w:t>
            </w:r>
            <w:r w:rsidR="00804D2A">
              <w:rPr>
                <w:b/>
                <w:sz w:val="28"/>
                <w:szCs w:val="28"/>
                <w:lang w:eastAsia="en-US"/>
              </w:rPr>
              <w:t>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526811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.E.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AB3724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AB3724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SR</w:t>
            </w:r>
          </w:p>
        </w:tc>
      </w:tr>
    </w:tbl>
    <w:p w14:paraId="23015CF9" w14:textId="77777777" w:rsidR="007C0DD8" w:rsidRDefault="007C0DD8" w:rsidP="007C0DD8">
      <w:pPr>
        <w:rPr>
          <w:lang w:eastAsia="en-US"/>
        </w:rPr>
      </w:pPr>
    </w:p>
    <w:p w14:paraId="0658946E" w14:textId="77777777" w:rsidR="007C0DD8" w:rsidRDefault="007C0DD8" w:rsidP="007C0DD8">
      <w:pPr>
        <w:rPr>
          <w:lang w:eastAsia="en-US"/>
        </w:rPr>
      </w:pPr>
    </w:p>
    <w:p w14:paraId="0F42ED85" w14:textId="77777777" w:rsidR="007C0DD8" w:rsidRDefault="007C0DD8" w:rsidP="007C0DD8">
      <w:pPr>
        <w:rPr>
          <w:lang w:eastAsia="en-US"/>
        </w:rPr>
      </w:pPr>
    </w:p>
    <w:p w14:paraId="159ECB94" w14:textId="77777777" w:rsidR="007C0DD8" w:rsidRDefault="007C0DD8" w:rsidP="007C0DD8">
      <w:pPr>
        <w:rPr>
          <w:lang w:eastAsia="en-US"/>
        </w:rPr>
      </w:pPr>
    </w:p>
    <w:p w14:paraId="07F4B274" w14:textId="77777777" w:rsidR="007C0DD8" w:rsidRDefault="007C0DD8" w:rsidP="007C0DD8">
      <w:pPr>
        <w:rPr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60"/>
        <w:gridCol w:w="1417"/>
        <w:gridCol w:w="1418"/>
        <w:gridCol w:w="1275"/>
        <w:gridCol w:w="1431"/>
      </w:tblGrid>
      <w:tr w:rsidR="0000342D" w:rsidRPr="00050CA7" w14:paraId="4B5598CE" w14:textId="77777777" w:rsidTr="003D165D">
        <w:trPr>
          <w:jc w:val="center"/>
        </w:trPr>
        <w:tc>
          <w:tcPr>
            <w:tcW w:w="392" w:type="dxa"/>
          </w:tcPr>
          <w:p w14:paraId="516EBCC5" w14:textId="7F9B72B0" w:rsidR="0000342D" w:rsidRPr="00017EB0" w:rsidRDefault="0000342D" w:rsidP="0000342D">
            <w:pPr>
              <w:widowControl w:val="0"/>
              <w:tabs>
                <w:tab w:val="left" w:pos="0"/>
              </w:tabs>
              <w:ind w:right="53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60" w:type="dxa"/>
          </w:tcPr>
          <w:p w14:paraId="204CA6FD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37AEEE16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CF081FB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41B758AB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1D173D6" w14:textId="77777777" w:rsidR="0000342D" w:rsidRPr="00017EB0" w:rsidRDefault="0000342D" w:rsidP="0000342D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00342D" w:rsidRPr="00050CA7" w14:paraId="463B3D72" w14:textId="77777777" w:rsidTr="003D165D">
        <w:trPr>
          <w:jc w:val="center"/>
        </w:trPr>
        <w:tc>
          <w:tcPr>
            <w:tcW w:w="392" w:type="dxa"/>
          </w:tcPr>
          <w:p w14:paraId="2DD3FC4A" w14:textId="5204C25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60" w:type="dxa"/>
          </w:tcPr>
          <w:p w14:paraId="38827A7A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00A15AC3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923A668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77B3CD21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47D15F21" w14:textId="77777777" w:rsidR="0000342D" w:rsidRPr="00017EB0" w:rsidRDefault="0000342D" w:rsidP="0000342D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00342D" w:rsidRPr="00050CA7" w14:paraId="3035A466" w14:textId="77777777" w:rsidTr="003D165D">
        <w:trPr>
          <w:jc w:val="center"/>
        </w:trPr>
        <w:tc>
          <w:tcPr>
            <w:tcW w:w="392" w:type="dxa"/>
          </w:tcPr>
          <w:p w14:paraId="69B10AB0" w14:textId="734A4348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60" w:type="dxa"/>
          </w:tcPr>
          <w:p w14:paraId="47F3FEB1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767EB6B2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7633C82A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B92FD0D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1102B710" w14:textId="77777777" w:rsidR="0000342D" w:rsidRPr="00017EB0" w:rsidRDefault="0000342D" w:rsidP="0000342D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00342D" w:rsidRPr="00050CA7" w14:paraId="638EB825" w14:textId="77777777" w:rsidTr="003D165D">
        <w:trPr>
          <w:jc w:val="center"/>
        </w:trPr>
        <w:tc>
          <w:tcPr>
            <w:tcW w:w="392" w:type="dxa"/>
          </w:tcPr>
          <w:p w14:paraId="14F0B0C1" w14:textId="4CC922E6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60" w:type="dxa"/>
          </w:tcPr>
          <w:p w14:paraId="70B98B77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19284CA5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3A110586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A0DA645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8B06E92" w14:textId="77777777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</w:p>
        </w:tc>
      </w:tr>
      <w:tr w:rsidR="0000342D" w:rsidRPr="00050CA7" w14:paraId="083E632A" w14:textId="77777777" w:rsidTr="003D165D">
        <w:trPr>
          <w:trHeight w:val="157"/>
          <w:jc w:val="center"/>
        </w:trPr>
        <w:tc>
          <w:tcPr>
            <w:tcW w:w="392" w:type="dxa"/>
          </w:tcPr>
          <w:p w14:paraId="753B4CDD" w14:textId="2A7A2649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60" w:type="dxa"/>
          </w:tcPr>
          <w:p w14:paraId="7F00A9ED" w14:textId="2B1B8FF8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Po pripomienkach</w:t>
            </w:r>
          </w:p>
        </w:tc>
        <w:tc>
          <w:tcPr>
            <w:tcW w:w="1417" w:type="dxa"/>
          </w:tcPr>
          <w:p w14:paraId="5783DBD0" w14:textId="5B6EE194" w:rsidR="0000342D" w:rsidRPr="00017EB0" w:rsidRDefault="0000342D" w:rsidP="0000342D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89497FF" w14:textId="47D0C55B" w:rsidR="0000342D" w:rsidRPr="00017EB0" w:rsidRDefault="0000342D" w:rsidP="0000342D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7797FEE1" w14:textId="2F2FFEB0" w:rsidR="0000342D" w:rsidRPr="00017EB0" w:rsidRDefault="0000342D" w:rsidP="0000342D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1D19F7A6" w14:textId="5F4A7C7A" w:rsidR="0000342D" w:rsidRPr="00017EB0" w:rsidRDefault="0000342D" w:rsidP="0000342D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02/2025</w:t>
            </w:r>
          </w:p>
        </w:tc>
      </w:tr>
      <w:tr w:rsidR="0000342D" w:rsidRPr="00050CA7" w14:paraId="5C4D60A8" w14:textId="77777777" w:rsidTr="003D165D">
        <w:trPr>
          <w:trHeight w:val="189"/>
          <w:jc w:val="center"/>
        </w:trPr>
        <w:tc>
          <w:tcPr>
            <w:tcW w:w="392" w:type="dxa"/>
          </w:tcPr>
          <w:p w14:paraId="5C6EFD26" w14:textId="6C0797EE" w:rsidR="0000342D" w:rsidRPr="00017EB0" w:rsidRDefault="0000342D" w:rsidP="0000342D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560" w:type="dxa"/>
          </w:tcPr>
          <w:p w14:paraId="28F2922B" w14:textId="464AACED" w:rsidR="0000342D" w:rsidRPr="00017EB0" w:rsidRDefault="0000342D" w:rsidP="0000342D">
            <w:pPr>
              <w:widowControl w:val="0"/>
              <w:ind w:right="-108"/>
              <w:rPr>
                <w:lang w:eastAsia="en-US"/>
              </w:rPr>
            </w:pPr>
            <w:r w:rsidRPr="00017EB0">
              <w:rPr>
                <w:lang w:eastAsia="en-US"/>
              </w:rPr>
              <w:t>Na odsúhlasenie</w:t>
            </w:r>
          </w:p>
        </w:tc>
        <w:tc>
          <w:tcPr>
            <w:tcW w:w="1417" w:type="dxa"/>
          </w:tcPr>
          <w:p w14:paraId="7CDE3CA8" w14:textId="50C00BC1" w:rsidR="0000342D" w:rsidRPr="00017EB0" w:rsidRDefault="0000342D" w:rsidP="0000342D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4C9EC58" w14:textId="1038D9AE" w:rsidR="0000342D" w:rsidRPr="00017EB0" w:rsidRDefault="0000342D" w:rsidP="0000342D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017CDACB" w14:textId="54368F18" w:rsidR="0000342D" w:rsidRPr="00017EB0" w:rsidRDefault="0000342D" w:rsidP="0000342D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2DE243BC" w14:textId="78936F11" w:rsidR="0000342D" w:rsidRPr="00017EB0" w:rsidRDefault="0000342D" w:rsidP="0000342D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31.7.2024</w:t>
            </w:r>
          </w:p>
        </w:tc>
      </w:tr>
      <w:tr w:rsidR="007C0DD8" w:rsidRPr="00017EB0" w14:paraId="318BB6D4" w14:textId="77777777" w:rsidTr="003D165D">
        <w:trPr>
          <w:trHeight w:val="214"/>
          <w:jc w:val="center"/>
        </w:trPr>
        <w:tc>
          <w:tcPr>
            <w:tcW w:w="392" w:type="dxa"/>
            <w:vAlign w:val="center"/>
          </w:tcPr>
          <w:p w14:paraId="1F81FED0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Rev.</w:t>
            </w:r>
          </w:p>
        </w:tc>
        <w:tc>
          <w:tcPr>
            <w:tcW w:w="3560" w:type="dxa"/>
            <w:vAlign w:val="center"/>
          </w:tcPr>
          <w:p w14:paraId="59193166" w14:textId="77777777" w:rsidR="007C0DD8" w:rsidRPr="00017EB0" w:rsidRDefault="007C0DD8" w:rsidP="003D165D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 xml:space="preserve">Popis zmeny / Rev. 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decription</w:t>
            </w:r>
            <w:proofErr w:type="spellEnd"/>
          </w:p>
        </w:tc>
        <w:tc>
          <w:tcPr>
            <w:tcW w:w="1417" w:type="dxa"/>
            <w:vAlign w:val="center"/>
          </w:tcPr>
          <w:p w14:paraId="36890CF7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Vypracoval:/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Prepared</w:t>
            </w:r>
            <w:proofErr w:type="spellEnd"/>
          </w:p>
        </w:tc>
        <w:tc>
          <w:tcPr>
            <w:tcW w:w="1418" w:type="dxa"/>
            <w:vAlign w:val="center"/>
          </w:tcPr>
          <w:p w14:paraId="42C343AF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Kontroloval/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Checked</w:t>
            </w:r>
            <w:proofErr w:type="spellEnd"/>
          </w:p>
        </w:tc>
        <w:tc>
          <w:tcPr>
            <w:tcW w:w="1275" w:type="dxa"/>
            <w:vAlign w:val="center"/>
          </w:tcPr>
          <w:p w14:paraId="58087640" w14:textId="77777777" w:rsidR="007C0DD8" w:rsidRPr="00017EB0" w:rsidRDefault="007C0DD8" w:rsidP="003D165D">
            <w:pPr>
              <w:widowControl w:val="0"/>
              <w:ind w:right="-215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Schválil/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Approved</w:t>
            </w:r>
            <w:proofErr w:type="spellEnd"/>
          </w:p>
        </w:tc>
        <w:tc>
          <w:tcPr>
            <w:tcW w:w="1431" w:type="dxa"/>
            <w:vAlign w:val="center"/>
          </w:tcPr>
          <w:p w14:paraId="57AD61BF" w14:textId="77777777" w:rsidR="007C0DD8" w:rsidRPr="00017EB0" w:rsidRDefault="007C0DD8" w:rsidP="003D165D">
            <w:pPr>
              <w:widowControl w:val="0"/>
              <w:tabs>
                <w:tab w:val="left" w:pos="956"/>
              </w:tabs>
              <w:ind w:right="-177"/>
              <w:jc w:val="left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Dátum/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date</w:t>
            </w:r>
            <w:proofErr w:type="spellEnd"/>
          </w:p>
        </w:tc>
      </w:tr>
    </w:tbl>
    <w:p w14:paraId="57F19FB5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7C0DD8" w14:paraId="5FA31A00" w14:textId="77777777" w:rsidTr="003D165D">
        <w:trPr>
          <w:trHeight w:val="1760"/>
        </w:trPr>
        <w:tc>
          <w:tcPr>
            <w:tcW w:w="2660" w:type="dxa"/>
          </w:tcPr>
          <w:p w14:paraId="6B88C189" w14:textId="77777777" w:rsidR="007C0DD8" w:rsidRDefault="00000000" w:rsidP="003D165D">
            <w:pPr>
              <w:rPr>
                <w:lang w:eastAsia="en-US"/>
              </w:rPr>
            </w:pPr>
            <w:r>
              <w:rPr>
                <w:noProof/>
                <w:lang w:eastAsia="sk-SK"/>
              </w:rPr>
              <w:object w:dxaOrig="1440" w:dyaOrig="1440" w14:anchorId="4217F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5" type="#_x0000_t75" style="position:absolute;left:0;text-align:left;margin-left:6.9pt;margin-top:10.15pt;width:109.45pt;height:71.45pt;z-index:251730944;visibility:visible;mso-wrap-edited:f">
                  <v:imagedata r:id="rId8" o:title="" croptop="519f" cropbottom="12982f" cropleft="811f" cropright="12166f"/>
                  <w10:wrap type="square"/>
                </v:shape>
                <o:OLEObject Type="Embed" ProgID="Word.Picture.8" ShapeID="_x0000_s2085" DrawAspect="Content" ObjectID="_1801663912" r:id="rId9"/>
              </w:object>
            </w:r>
          </w:p>
        </w:tc>
        <w:tc>
          <w:tcPr>
            <w:tcW w:w="2977" w:type="dxa"/>
          </w:tcPr>
          <w:p w14:paraId="78759C5A" w14:textId="77777777" w:rsidR="007C0DD8" w:rsidRDefault="007C0DD8" w:rsidP="003D165D">
            <w:pPr>
              <w:rPr>
                <w:lang w:eastAsia="en-US"/>
              </w:rPr>
            </w:pPr>
          </w:p>
          <w:p w14:paraId="52FC2500" w14:textId="77777777" w:rsidR="007C0DD8" w:rsidRDefault="007C0DD8" w:rsidP="003D165D">
            <w:pPr>
              <w:rPr>
                <w:lang w:eastAsia="en-US"/>
              </w:rPr>
            </w:pPr>
          </w:p>
          <w:p w14:paraId="5D83E533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PROJEKTY </w:t>
            </w:r>
          </w:p>
          <w:p w14:paraId="249592AD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A INŽINIERING </w:t>
            </w:r>
          </w:p>
          <w:p w14:paraId="2E245807" w14:textId="27FCB417" w:rsidR="007C0DD8" w:rsidRPr="003E08A8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V PRIEMYSLE</w:t>
            </w:r>
          </w:p>
        </w:tc>
        <w:tc>
          <w:tcPr>
            <w:tcW w:w="3685" w:type="dxa"/>
          </w:tcPr>
          <w:p w14:paraId="4351D504" w14:textId="77777777" w:rsidR="007C0DD8" w:rsidRDefault="007C0DD8" w:rsidP="003D165D">
            <w:pPr>
              <w:rPr>
                <w:lang w:eastAsia="en-US"/>
              </w:rPr>
            </w:pPr>
          </w:p>
          <w:p w14:paraId="3565D771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 xml:space="preserve">ENEXIS Košice </w:t>
            </w:r>
            <w:proofErr w:type="spellStart"/>
            <w:r w:rsidRPr="00017EB0">
              <w:rPr>
                <w:b/>
                <w:lang w:eastAsia="en-US"/>
              </w:rPr>
              <w:t>s.r.o</w:t>
            </w:r>
            <w:proofErr w:type="spellEnd"/>
            <w:r w:rsidRPr="00017EB0">
              <w:rPr>
                <w:b/>
                <w:lang w:eastAsia="en-US"/>
              </w:rPr>
              <w:t>.</w:t>
            </w:r>
          </w:p>
          <w:p w14:paraId="1F06CD7D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Belehradská 11</w:t>
            </w:r>
          </w:p>
          <w:p w14:paraId="6305FA2B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040 13 Košice</w:t>
            </w:r>
          </w:p>
          <w:p w14:paraId="775B2194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IČO: 44 459 459</w:t>
            </w:r>
          </w:p>
          <w:p w14:paraId="7E24226C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T: 00421 905 858 167</w:t>
            </w:r>
          </w:p>
          <w:p w14:paraId="4B498C95" w14:textId="77777777" w:rsidR="007C0DD8" w:rsidRDefault="007C0DD8" w:rsidP="003D165D">
            <w:pPr>
              <w:rPr>
                <w:lang w:eastAsia="en-US"/>
              </w:rPr>
            </w:pPr>
            <w:r w:rsidRPr="00017EB0">
              <w:rPr>
                <w:b/>
                <w:lang w:eastAsia="en-US"/>
              </w:rPr>
              <w:t>Mail: enexisnagy@iol.sk</w:t>
            </w:r>
          </w:p>
        </w:tc>
      </w:tr>
    </w:tbl>
    <w:p w14:paraId="0F296518" w14:textId="77777777" w:rsidR="000968B0" w:rsidRDefault="000968B0" w:rsidP="00446E3C">
      <w:pPr>
        <w:pStyle w:val="obsah"/>
      </w:pPr>
    </w:p>
    <w:p w14:paraId="110A4B0A" w14:textId="77777777" w:rsidR="00311779" w:rsidRDefault="00311779" w:rsidP="00446E3C">
      <w:pPr>
        <w:pStyle w:val="obsah"/>
      </w:pPr>
    </w:p>
    <w:p w14:paraId="7A258F01" w14:textId="77777777" w:rsidR="00311779" w:rsidRDefault="00311779" w:rsidP="00446E3C">
      <w:pPr>
        <w:pStyle w:val="obsah"/>
      </w:pPr>
    </w:p>
    <w:p w14:paraId="355B8453" w14:textId="77777777" w:rsidR="00311779" w:rsidRDefault="00311779" w:rsidP="00446E3C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17B8BA68" w14:textId="76CBA378" w:rsidR="00EB700B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75415451" w:history="1">
        <w:r w:rsidR="00EB700B" w:rsidRPr="00312EBD">
          <w:rPr>
            <w:rStyle w:val="Hypertextovprepojenie"/>
            <w:noProof/>
          </w:rPr>
          <w:t>1.</w:t>
        </w:r>
        <w:r w:rsidR="00EB700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="00EB700B" w:rsidRPr="00312EBD">
          <w:rPr>
            <w:rStyle w:val="Hypertextovprepojenie"/>
            <w:noProof/>
          </w:rPr>
          <w:t>IDENTIFIKAČNÉ ÚDAJE STAVBY</w:t>
        </w:r>
        <w:r w:rsidR="00EB700B">
          <w:rPr>
            <w:noProof/>
            <w:webHidden/>
          </w:rPr>
          <w:tab/>
        </w:r>
        <w:r w:rsidR="00EB700B">
          <w:rPr>
            <w:noProof/>
            <w:webHidden/>
          </w:rPr>
          <w:fldChar w:fldCharType="begin"/>
        </w:r>
        <w:r w:rsidR="00EB700B">
          <w:rPr>
            <w:noProof/>
            <w:webHidden/>
          </w:rPr>
          <w:instrText xml:space="preserve"> PAGEREF _Toc175415451 \h </w:instrText>
        </w:r>
        <w:r w:rsidR="00EB700B">
          <w:rPr>
            <w:noProof/>
            <w:webHidden/>
          </w:rPr>
        </w:r>
        <w:r w:rsidR="00EB700B">
          <w:rPr>
            <w:noProof/>
            <w:webHidden/>
          </w:rPr>
          <w:fldChar w:fldCharType="separate"/>
        </w:r>
        <w:r w:rsidR="00EB700B">
          <w:rPr>
            <w:noProof/>
            <w:webHidden/>
          </w:rPr>
          <w:t>3</w:t>
        </w:r>
        <w:r w:rsidR="00EB700B">
          <w:rPr>
            <w:noProof/>
            <w:webHidden/>
          </w:rPr>
          <w:fldChar w:fldCharType="end"/>
        </w:r>
      </w:hyperlink>
    </w:p>
    <w:p w14:paraId="24D3E872" w14:textId="54681FE5" w:rsidR="00EB700B" w:rsidRDefault="00EB700B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52" w:history="1">
        <w:r w:rsidRPr="00312EBD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892DE2" w14:textId="01E27D36" w:rsidR="00EB700B" w:rsidRDefault="00EB700B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53" w:history="1">
        <w:r w:rsidRPr="00312EBD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B23A73" w14:textId="21C591E7" w:rsidR="00EB700B" w:rsidRDefault="00EB700B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54" w:history="1">
        <w:r w:rsidRPr="00312EBD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7937A7" w14:textId="7C94954E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55" w:history="1">
        <w:r w:rsidRPr="00312EBD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58CE65" w14:textId="7695E9DE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56" w:history="1">
        <w:r w:rsidRPr="00312EBD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F2D289" w14:textId="4D0C9187" w:rsidR="00EB700B" w:rsidRDefault="00EB700B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57" w:history="1">
        <w:r w:rsidRPr="00312EBD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837D15" w14:textId="0879778B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58" w:history="1">
        <w:r w:rsidRPr="00312EBD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6241A8" w14:textId="5313E84B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59" w:history="1">
        <w:r w:rsidRPr="00312EBD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7D9842" w14:textId="29F11AB6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60" w:history="1">
        <w:r w:rsidRPr="00312EBD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46E7BB" w14:textId="5D9C2FFF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61" w:history="1">
        <w:r w:rsidRPr="00312EBD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34BCEA" w14:textId="383DB874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62" w:history="1">
        <w:r w:rsidRPr="00312EBD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401786" w14:textId="79DD82B0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63" w:history="1">
        <w:r w:rsidRPr="00312EBD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D36A8F" w14:textId="02B9B59A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64" w:history="1">
        <w:r w:rsidRPr="00312EBD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ABEBF4" w14:textId="44DC989C" w:rsidR="00EB700B" w:rsidRDefault="00EB700B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65" w:history="1">
        <w:r w:rsidRPr="00312EBD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STRUČNÝ POPIS TECHNOLÓGIE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87E127" w14:textId="31AC569C" w:rsidR="00EB700B" w:rsidRDefault="00EB700B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66" w:history="1">
        <w:r w:rsidRPr="00312EBD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D59C90" w14:textId="6451CF0A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67" w:history="1">
        <w:r w:rsidRPr="00312EBD">
          <w:rPr>
            <w:rStyle w:val="Hypertextovprepojenie"/>
            <w:rFonts w:cs="Arial"/>
            <w:noProof/>
            <w:lang w:eastAsia="sk-SK"/>
          </w:rPr>
          <w:t>7.1 Snímače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E422D7" w14:textId="3C05957D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68" w:history="1">
        <w:r w:rsidRPr="00312EBD">
          <w:rPr>
            <w:rStyle w:val="Hypertextovprepojenie"/>
            <w:rFonts w:cs="Arial"/>
            <w:noProof/>
            <w:lang w:eastAsia="sk-SK"/>
          </w:rPr>
          <w:t>7.2 Rozvádzač RD202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1198CD7" w14:textId="3783B30D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69" w:history="1">
        <w:r w:rsidRPr="00312EBD">
          <w:rPr>
            <w:rStyle w:val="Hypertextovprepojenie"/>
            <w:rFonts w:cs="Arial"/>
            <w:noProof/>
            <w:lang w:eastAsia="sk-SK"/>
          </w:rPr>
          <w:t>7.3 Riadiaci systém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C3CDBF7" w14:textId="3E081980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70" w:history="1">
        <w:r w:rsidRPr="00312EBD">
          <w:rPr>
            <w:rStyle w:val="Hypertextovprepojenie"/>
            <w:noProof/>
          </w:rPr>
          <w:t>7.3 Ochrana proti prepätiu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5CF4D9F" w14:textId="0B57232C" w:rsidR="00EB700B" w:rsidRDefault="00EB700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5415471" w:history="1">
        <w:r w:rsidRPr="00312EBD">
          <w:rPr>
            <w:rStyle w:val="Hypertextovprepojenie"/>
            <w:noProof/>
          </w:rPr>
          <w:t>7.4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CE1C41F" w14:textId="2A6713B2" w:rsidR="00EB700B" w:rsidRDefault="00EB700B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72" w:history="1">
        <w:r w:rsidRPr="00312EBD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C2DC0A9" w14:textId="56C509F9" w:rsidR="00EB700B" w:rsidRDefault="00EB700B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73" w:history="1">
        <w:r w:rsidRPr="00312EBD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4506B5" w14:textId="1EE64B90" w:rsidR="00EB700B" w:rsidRDefault="00EB700B">
      <w:pPr>
        <w:pStyle w:val="Obsah1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5415474" w:history="1">
        <w:r w:rsidRPr="00312EBD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312EBD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_Toc175415474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9591005" w14:textId="0D1F3C80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3D59900D" w14:textId="77777777" w:rsidR="00A767DE" w:rsidRDefault="00A767DE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75415451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3B2D6CCB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526811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526811">
              <w:rPr>
                <w:rFonts w:cs="Arial"/>
                <w:bCs/>
              </w:rPr>
              <w:t>teel Košice,</w:t>
            </w:r>
            <w:r w:rsidRPr="00A4341E">
              <w:rPr>
                <w:rFonts w:cs="Arial"/>
                <w:bCs/>
              </w:rPr>
              <w:t xml:space="preserve"> s.</w:t>
            </w:r>
            <w:r w:rsidR="00526811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526811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5E31737D" w:rsidR="00D07705" w:rsidRPr="00D07705" w:rsidRDefault="00D07705" w:rsidP="00D07705">
            <w:pPr>
              <w:spacing w:before="240" w:line="276" w:lineRule="auto"/>
              <w:rPr>
                <w:rFonts w:cs="Arial"/>
                <w:b/>
              </w:rPr>
            </w:pPr>
            <w:r w:rsidRPr="00D07705">
              <w:t>PS 20</w:t>
            </w:r>
            <w:r w:rsidR="00A767DE">
              <w:t>2</w:t>
            </w:r>
            <w:r w:rsidRPr="00D07705">
              <w:t xml:space="preserve"> – P</w:t>
            </w:r>
            <w:r>
              <w:t xml:space="preserve">rípojka </w:t>
            </w:r>
            <w:r w:rsidR="00A767DE">
              <w:t>dusíka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26B213CF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ČPS 20</w:t>
            </w:r>
            <w:r w:rsidR="00A767DE">
              <w:t>2</w:t>
            </w:r>
            <w:r w:rsidRPr="00D07705">
              <w:t>.</w:t>
            </w:r>
            <w:r w:rsidR="00A767DE">
              <w:t>5</w:t>
            </w:r>
            <w:r w:rsidRPr="00D07705">
              <w:t xml:space="preserve"> – </w:t>
            </w:r>
            <w:r w:rsidR="00A767DE">
              <w:t>Systém riadenia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07FAA2C3" w:rsidR="00311779" w:rsidRPr="00A4341E" w:rsidRDefault="00314B5E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00314A4D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526811" w:rsidRPr="00A4341E">
              <w:rPr>
                <w:rFonts w:cs="Arial"/>
                <w:bCs/>
              </w:rPr>
              <w:t>U.</w:t>
            </w:r>
            <w:r w:rsidR="00526811">
              <w:rPr>
                <w:rFonts w:cs="Arial"/>
                <w:bCs/>
              </w:rPr>
              <w:t xml:space="preserve"> </w:t>
            </w:r>
            <w:r w:rsidR="00526811" w:rsidRPr="00A4341E">
              <w:rPr>
                <w:rFonts w:cs="Arial"/>
                <w:bCs/>
              </w:rPr>
              <w:t>S. S</w:t>
            </w:r>
            <w:r w:rsidR="00526811">
              <w:rPr>
                <w:rFonts w:cs="Arial"/>
                <w:bCs/>
              </w:rPr>
              <w:t>teel Košice,</w:t>
            </w:r>
            <w:r w:rsidR="00526811" w:rsidRPr="00A4341E">
              <w:rPr>
                <w:rFonts w:cs="Arial"/>
                <w:bCs/>
              </w:rPr>
              <w:t xml:space="preserve"> s.</w:t>
            </w:r>
            <w:r w:rsidR="00526811">
              <w:rPr>
                <w:rFonts w:cs="Arial"/>
                <w:bCs/>
              </w:rPr>
              <w:t xml:space="preserve"> </w:t>
            </w:r>
            <w:r w:rsidR="00526811" w:rsidRPr="00A4341E">
              <w:rPr>
                <w:rFonts w:cs="Arial"/>
                <w:bCs/>
              </w:rPr>
              <w:t>r.</w:t>
            </w:r>
            <w:r w:rsidR="00526811">
              <w:rPr>
                <w:rFonts w:cs="Arial"/>
                <w:bCs/>
              </w:rPr>
              <w:t xml:space="preserve"> </w:t>
            </w:r>
            <w:r w:rsidR="00526811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4C29F222" w:rsidR="00311779" w:rsidRPr="00A4341E" w:rsidRDefault="00526811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>teel Košice,</w:t>
            </w:r>
            <w:r w:rsidRPr="00A4341E">
              <w:rPr>
                <w:rFonts w:cs="Arial"/>
                <w:bCs/>
              </w:rPr>
              <w:t xml:space="preserve"> 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6BBF653F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526811">
              <w:rPr>
                <w:rFonts w:cs="Arial"/>
              </w:rPr>
              <w:t>3</w:t>
            </w:r>
          </w:p>
        </w:tc>
      </w:tr>
    </w:tbl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75415452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2D86B3F5" w14:textId="3591E0AC" w:rsidR="00A767DE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AC7514">
        <w:rPr>
          <w:rFonts w:ascii="Arial" w:hAnsi="Arial" w:cs="Arial"/>
          <w:sz w:val="22"/>
          <w:szCs w:val="22"/>
        </w:rPr>
        <w:t>P</w:t>
      </w:r>
      <w:r w:rsidR="00D07705" w:rsidRPr="00D07705">
        <w:rPr>
          <w:rFonts w:ascii="Arial" w:hAnsi="Arial" w:cs="Arial"/>
          <w:sz w:val="22"/>
          <w:szCs w:val="22"/>
        </w:rPr>
        <w:t>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432147">
        <w:rPr>
          <w:rFonts w:ascii="Arial" w:hAnsi="Arial" w:cs="Arial"/>
          <w:sz w:val="22"/>
          <w:szCs w:val="22"/>
        </w:rPr>
        <w:t xml:space="preserve">je </w:t>
      </w:r>
      <w:r w:rsidR="00D07705" w:rsidRPr="00D07705">
        <w:rPr>
          <w:rFonts w:ascii="Arial" w:hAnsi="Arial" w:cs="Arial"/>
          <w:sz w:val="22"/>
          <w:szCs w:val="22"/>
        </w:rPr>
        <w:t>syst</w:t>
      </w:r>
      <w:r w:rsidR="00432147">
        <w:rPr>
          <w:rFonts w:ascii="Arial" w:hAnsi="Arial" w:cs="Arial"/>
          <w:sz w:val="22"/>
          <w:szCs w:val="22"/>
        </w:rPr>
        <w:t>é</w:t>
      </w:r>
      <w:r w:rsidR="00D07705" w:rsidRPr="00D07705">
        <w:rPr>
          <w:rFonts w:ascii="Arial" w:hAnsi="Arial" w:cs="Arial"/>
          <w:sz w:val="22"/>
          <w:szCs w:val="22"/>
        </w:rPr>
        <w:t xml:space="preserve">m </w:t>
      </w:r>
      <w:r w:rsidR="00A767DE">
        <w:rPr>
          <w:rFonts w:ascii="Arial" w:hAnsi="Arial" w:cs="Arial"/>
          <w:sz w:val="22"/>
          <w:szCs w:val="22"/>
        </w:rPr>
        <w:t xml:space="preserve">riadenia zahrňujúci časti </w:t>
      </w:r>
      <w:proofErr w:type="spellStart"/>
      <w:r w:rsidR="00A767DE">
        <w:rPr>
          <w:rFonts w:ascii="Arial" w:hAnsi="Arial" w:cs="Arial"/>
          <w:sz w:val="22"/>
          <w:szCs w:val="22"/>
        </w:rPr>
        <w:t>MaR</w:t>
      </w:r>
      <w:proofErr w:type="spellEnd"/>
      <w:r w:rsidR="00A767DE">
        <w:rPr>
          <w:rFonts w:ascii="Arial" w:hAnsi="Arial" w:cs="Arial"/>
          <w:sz w:val="22"/>
          <w:szCs w:val="22"/>
        </w:rPr>
        <w:t xml:space="preserve"> a ASRTP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proofErr w:type="spellStart"/>
      <w:r w:rsidR="00D07705" w:rsidRPr="00D07705">
        <w:rPr>
          <w:rFonts w:ascii="Arial" w:hAnsi="Arial" w:cs="Arial"/>
          <w:sz w:val="22"/>
          <w:szCs w:val="22"/>
        </w:rPr>
        <w:t>novozr</w:t>
      </w:r>
      <w:r w:rsidR="00432147">
        <w:rPr>
          <w:rFonts w:ascii="Arial" w:hAnsi="Arial" w:cs="Arial"/>
          <w:sz w:val="22"/>
          <w:szCs w:val="22"/>
        </w:rPr>
        <w:t>i</w:t>
      </w:r>
      <w:r w:rsidR="00D07705" w:rsidRPr="00D07705">
        <w:rPr>
          <w:rFonts w:ascii="Arial" w:hAnsi="Arial" w:cs="Arial"/>
          <w:sz w:val="22"/>
          <w:szCs w:val="22"/>
        </w:rPr>
        <w:t>aďovanú</w:t>
      </w:r>
      <w:proofErr w:type="spellEnd"/>
      <w:r w:rsidR="00D07705" w:rsidRPr="00D07705">
        <w:rPr>
          <w:rFonts w:ascii="Arial" w:hAnsi="Arial" w:cs="Arial"/>
          <w:sz w:val="22"/>
          <w:szCs w:val="22"/>
        </w:rPr>
        <w:t xml:space="preserve"> redukčnú stanicu</w:t>
      </w:r>
      <w:r w:rsidR="00D07705">
        <w:rPr>
          <w:rFonts w:ascii="Arial" w:hAnsi="Arial" w:cs="Arial"/>
          <w:sz w:val="22"/>
          <w:szCs w:val="22"/>
        </w:rPr>
        <w:t xml:space="preserve"> </w:t>
      </w:r>
      <w:r w:rsidR="00A767DE">
        <w:rPr>
          <w:rFonts w:ascii="Arial" w:hAnsi="Arial" w:cs="Arial"/>
          <w:sz w:val="22"/>
          <w:szCs w:val="22"/>
        </w:rPr>
        <w:t>dusík</w:t>
      </w:r>
      <w:r w:rsidR="00D07705">
        <w:rPr>
          <w:rFonts w:ascii="Arial" w:hAnsi="Arial" w:cs="Arial"/>
          <w:sz w:val="22"/>
          <w:szCs w:val="22"/>
        </w:rPr>
        <w:t xml:space="preserve">a, ktorá dodáva </w:t>
      </w:r>
      <w:r w:rsidR="00A767DE">
        <w:rPr>
          <w:rFonts w:ascii="Arial" w:hAnsi="Arial" w:cs="Arial"/>
          <w:sz w:val="22"/>
          <w:szCs w:val="22"/>
        </w:rPr>
        <w:t>dusík redukovaného tlaku pre technologické zariadenia :</w:t>
      </w:r>
    </w:p>
    <w:p w14:paraId="6AE4A417" w14:textId="28EBF905" w:rsidR="00A767DE" w:rsidRDefault="00A767DE" w:rsidP="00A767DE">
      <w:pPr>
        <w:pStyle w:val="Odsekzoznamu"/>
        <w:numPr>
          <w:ilvl w:val="0"/>
          <w:numId w:val="45"/>
        </w:numPr>
        <w:spacing w:line="276" w:lineRule="auto"/>
        <w:contextualSpacing/>
      </w:pPr>
      <w:r>
        <w:t>Mlynicu uhlia na VP (1,6MPa);</w:t>
      </w:r>
    </w:p>
    <w:p w14:paraId="3BF913AB" w14:textId="32613372" w:rsidR="00A767DE" w:rsidRDefault="00A767DE" w:rsidP="00A767DE">
      <w:pPr>
        <w:pStyle w:val="Odsekzoznamu"/>
        <w:numPr>
          <w:ilvl w:val="0"/>
          <w:numId w:val="45"/>
        </w:numPr>
        <w:spacing w:line="276" w:lineRule="auto"/>
        <w:contextualSpacing/>
      </w:pPr>
      <w:r>
        <w:t>Vŕtačky na VP;</w:t>
      </w:r>
    </w:p>
    <w:p w14:paraId="4040DD23" w14:textId="289C25B0" w:rsidR="00A767DE" w:rsidRDefault="00A767DE" w:rsidP="00A767DE">
      <w:pPr>
        <w:pStyle w:val="Odsekzoznamu"/>
        <w:numPr>
          <w:ilvl w:val="0"/>
          <w:numId w:val="45"/>
        </w:numPr>
        <w:spacing w:line="276" w:lineRule="auto"/>
        <w:contextualSpacing/>
      </w:pPr>
      <w:r>
        <w:t xml:space="preserve">Náhradný zdroj pre </w:t>
      </w:r>
      <w:r w:rsidR="00526811">
        <w:t>c</w:t>
      </w:r>
      <w:r>
        <w:t>hladenie sadzobne na VP3</w:t>
      </w:r>
      <w:r w:rsidR="00770C36">
        <w:t xml:space="preserve"> (0,17MPa).</w:t>
      </w:r>
    </w:p>
    <w:p w14:paraId="321E59B2" w14:textId="3B72A821" w:rsidR="00311779" w:rsidRPr="00A767DE" w:rsidRDefault="00A767DE" w:rsidP="00A767DE">
      <w:pPr>
        <w:pStyle w:val="Odsekzoznamu"/>
        <w:spacing w:line="276" w:lineRule="auto"/>
        <w:ind w:left="1068"/>
        <w:rPr>
          <w:rFonts w:cs="Arial"/>
          <w:szCs w:val="22"/>
        </w:rPr>
      </w:pPr>
      <w:r w:rsidRPr="00A767DE">
        <w:rPr>
          <w:rFonts w:cs="Arial"/>
          <w:szCs w:val="22"/>
        </w:rPr>
        <w:t xml:space="preserve"> </w:t>
      </w: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75415453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1749BFBE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prevádzkový rozvod silnoprúdu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21B6CEE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bookmarkStart w:id="6" w:name="_Toc411787454"/>
      <w:bookmarkStart w:id="7" w:name="_Toc531272102"/>
      <w:bookmarkStart w:id="8" w:name="_Toc531687616"/>
      <w:r w:rsidRPr="00A4341E">
        <w:rPr>
          <w:rStyle w:val="st"/>
          <w:rFonts w:cs="Arial"/>
          <w:sz w:val="18"/>
          <w:szCs w:val="18"/>
        </w:rPr>
        <w:t>STN EN 60445</w:t>
      </w:r>
      <w:r w:rsidRPr="00A4341E">
        <w:rPr>
          <w:rFonts w:cs="Arial"/>
          <w:sz w:val="18"/>
          <w:szCs w:val="18"/>
        </w:rPr>
        <w:t xml:space="preserve">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rozhranie človek- stroj. </w:t>
      </w:r>
    </w:p>
    <w:p w14:paraId="7D2C5698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Označovanie a identifikácia. Identifikácia svoriek zariadení a prípojov  vodičov;</w:t>
      </w:r>
    </w:p>
    <w:p w14:paraId="29030DE4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lastRenderedPageBreak/>
        <w:t xml:space="preserve">STN EN 60446   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</w:t>
      </w:r>
      <w:proofErr w:type="spellStart"/>
      <w:r w:rsidRPr="00A4341E">
        <w:rPr>
          <w:rFonts w:cs="Arial"/>
          <w:sz w:val="18"/>
          <w:szCs w:val="18"/>
        </w:rPr>
        <w:t>rohranie</w:t>
      </w:r>
      <w:proofErr w:type="spellEnd"/>
      <w:r w:rsidRPr="00A4341E">
        <w:rPr>
          <w:rFonts w:cs="Arial"/>
          <w:sz w:val="18"/>
          <w:szCs w:val="18"/>
        </w:rPr>
        <w:t xml:space="preserve"> človek-stroj, označovanie 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a identifikácia. Identifikácia vodičov farbami alebo  číslicami;</w:t>
      </w:r>
    </w:p>
    <w:p w14:paraId="7538A34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2000-1</w:t>
      </w:r>
      <w:r w:rsidRPr="00A4341E">
        <w:rPr>
          <w:rFonts w:cs="Arial"/>
          <w:sz w:val="18"/>
          <w:szCs w:val="18"/>
        </w:rPr>
        <w:tab/>
        <w:t>Elektrické inštalácie budov. Časť 1: Rozsah platnosti, účel a základné princípy;</w:t>
      </w:r>
    </w:p>
    <w:p w14:paraId="18DD485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2000-4-41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bezpečnosti;. </w:t>
      </w:r>
    </w:p>
    <w:p w14:paraId="7C2C1DC5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Kapitola 41: Ochrana pred úrazom elektrickým prúdom; </w:t>
      </w:r>
    </w:p>
    <w:p w14:paraId="437F004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43 kapitola: Ochrana proti nadprúdom; </w:t>
      </w:r>
    </w:p>
    <w:p w14:paraId="7A3BA65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2000-4-45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 Kapitola 45: Ochrana pred </w:t>
      </w:r>
    </w:p>
    <w:p w14:paraId="5D698164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podpätím;</w:t>
      </w:r>
    </w:p>
    <w:p w14:paraId="3395CA3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2000-4-46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46: Bezpečné</w:t>
      </w:r>
    </w:p>
    <w:p w14:paraId="147CA277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odpojenie a spínanie;</w:t>
      </w:r>
    </w:p>
    <w:p w14:paraId="0C715EF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2000-4-473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47 kapitola: Použitie ochranných opatrení </w:t>
      </w:r>
    </w:p>
    <w:p w14:paraId="7454D1E4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na zaistenie bezpečnosti. 473 Oddiel: Opatrenia na ochranu proti nadprúdom;</w:t>
      </w:r>
    </w:p>
    <w:p w14:paraId="7504FF73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2000-4-482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48: Výber</w:t>
      </w:r>
    </w:p>
    <w:p w14:paraId="5BC8E712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 xml:space="preserve">ochranných opatrení vzhľadom na vonkajšie vplyvy. Oddiel 482: Ochrana proti požiaru </w:t>
      </w:r>
    </w:p>
    <w:p w14:paraId="455586F7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pri osobitných rizikách alebo nebezpečenstve;</w:t>
      </w:r>
    </w:p>
    <w:p w14:paraId="7D277B0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2000-5-51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6EA6EE4A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51. Spoločné pravidlá;</w:t>
      </w:r>
    </w:p>
    <w:p w14:paraId="151082B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2000-5-52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3574A896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52. Elektrické rozvody;</w:t>
      </w:r>
    </w:p>
    <w:p w14:paraId="57745C1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2000-5-54  </w:t>
      </w:r>
      <w:r w:rsidRPr="00A4341E">
        <w:rPr>
          <w:rFonts w:cs="Arial"/>
          <w:sz w:val="18"/>
          <w:szCs w:val="18"/>
        </w:rPr>
        <w:tab/>
        <w:t xml:space="preserve">Elektrické inštalácie budov. Časť 5: Výber a stavba elektrických zariadení.  </w:t>
      </w:r>
    </w:p>
    <w:p w14:paraId="25FE5AF1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54: Uzemňovacie sústavy a ochranné vodiče;</w:t>
      </w:r>
    </w:p>
    <w:p w14:paraId="29F38EF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2000-6  </w:t>
      </w:r>
      <w:r w:rsidRPr="00A4341E">
        <w:rPr>
          <w:rFonts w:cs="Arial"/>
          <w:sz w:val="18"/>
          <w:szCs w:val="18"/>
        </w:rPr>
        <w:tab/>
        <w:t>Elektrické inštalácie nízkeho napätia. Časť 6: Revízia;</w:t>
      </w:r>
    </w:p>
    <w:p w14:paraId="7FBF80A6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3220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color w:val="000000"/>
          <w:sz w:val="18"/>
          <w:szCs w:val="18"/>
          <w:shd w:val="clear" w:color="auto" w:fill="FFFFFF"/>
        </w:rPr>
        <w:t>Elektrotechnické predpisy. Spoločné ustanovenia pre elektrické stanice;</w:t>
      </w:r>
    </w:p>
    <w:p w14:paraId="70B75CFC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3100 až 08   </w:t>
      </w:r>
      <w:r w:rsidRPr="00A4341E">
        <w:rPr>
          <w:rFonts w:cs="Arial"/>
          <w:sz w:val="18"/>
          <w:szCs w:val="18"/>
        </w:rPr>
        <w:tab/>
        <w:t>Bezpečnostné predpisy pre obsluhu a prácu na elektrických  zariadeniach;</w:t>
      </w:r>
    </w:p>
    <w:p w14:paraId="457712F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60529 (33 0330) Stupne ochrany krytom (krytie-IP kód);</w:t>
      </w:r>
    </w:p>
    <w:p w14:paraId="041FDC29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61140 (33 2010) Ochrana pred úrazom elektrickým prúdom. Spoločné hľadiská  pre inštaláciu</w:t>
      </w:r>
    </w:p>
    <w:p w14:paraId="554DD47B" w14:textId="77777777" w:rsidR="00311779" w:rsidRPr="00A4341E" w:rsidRDefault="00311779" w:rsidP="00311779">
      <w:pPr>
        <w:pStyle w:val="Odsekzoznamu"/>
        <w:ind w:left="2061" w:firstLine="207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a zariadenia;</w:t>
      </w:r>
    </w:p>
    <w:p w14:paraId="25DD466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3210           </w:t>
      </w:r>
      <w:r w:rsidRPr="00A4341E">
        <w:rPr>
          <w:rFonts w:cs="Arial"/>
          <w:sz w:val="18"/>
          <w:szCs w:val="18"/>
        </w:rPr>
        <w:tab/>
        <w:t>El. predpisy. Rozvodné zariadenia. Spoločné ustanovenia;</w:t>
      </w:r>
    </w:p>
    <w:p w14:paraId="34E1CCF5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1610         </w:t>
      </w:r>
      <w:r w:rsidRPr="00A4341E">
        <w:rPr>
          <w:rFonts w:cs="Arial"/>
          <w:sz w:val="18"/>
          <w:szCs w:val="18"/>
        </w:rPr>
        <w:tab/>
      </w:r>
      <w:proofErr w:type="spellStart"/>
      <w:r w:rsidRPr="00A4341E">
        <w:rPr>
          <w:rFonts w:cs="Arial"/>
          <w:sz w:val="18"/>
          <w:szCs w:val="18"/>
        </w:rPr>
        <w:t>El.silnoprúd.rozvod</w:t>
      </w:r>
      <w:proofErr w:type="spellEnd"/>
      <w:r w:rsidRPr="00A4341E">
        <w:rPr>
          <w:rFonts w:cs="Arial"/>
          <w:sz w:val="18"/>
          <w:szCs w:val="18"/>
        </w:rPr>
        <w:t xml:space="preserve"> v priem. prevádzkach;</w:t>
      </w:r>
    </w:p>
    <w:p w14:paraId="5580A50D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446 (33 0165) El. predpisy.  Označovanie vodičov farbami alebo číslami;</w:t>
      </w:r>
    </w:p>
    <w:p w14:paraId="4348B99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IEC 73 (33 0170)  El. predpisy. Kódovanie oznamovačov a ovládačov pomocou farieb a </w:t>
      </w:r>
    </w:p>
    <w:p w14:paraId="5804B5D6" w14:textId="77777777" w:rsidR="00311779" w:rsidRPr="00A4341E" w:rsidRDefault="00311779" w:rsidP="00311779">
      <w:pPr>
        <w:pStyle w:val="Odsekzoznamu"/>
        <w:ind w:left="1713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  doplnkových prostriedkov;</w:t>
      </w:r>
    </w:p>
    <w:p w14:paraId="47C0C6B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0360    </w:t>
      </w:r>
      <w:r w:rsidRPr="00A4341E">
        <w:rPr>
          <w:rFonts w:cs="Arial"/>
          <w:sz w:val="18"/>
          <w:szCs w:val="18"/>
        </w:rPr>
        <w:tab/>
        <w:t>El. predpisy. Miesta pripojenia ochranných vodičov na elektrických predmetoch;</w:t>
      </w:r>
      <w:r w:rsidRPr="00A4341E">
        <w:rPr>
          <w:rFonts w:cs="Arial"/>
          <w:sz w:val="18"/>
          <w:szCs w:val="18"/>
        </w:rPr>
        <w:tab/>
      </w:r>
    </w:p>
    <w:p w14:paraId="4994D4AA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61439-1</w:t>
      </w:r>
      <w:r w:rsidRPr="00A4341E">
        <w:rPr>
          <w:rFonts w:cs="Arial"/>
          <w:sz w:val="18"/>
          <w:szCs w:val="18"/>
        </w:rPr>
        <w:tab/>
        <w:t xml:space="preserve">Rozvádzače </w:t>
      </w:r>
      <w:proofErr w:type="spellStart"/>
      <w:r w:rsidRPr="00A4341E">
        <w:rPr>
          <w:rFonts w:cs="Arial"/>
          <w:sz w:val="18"/>
          <w:szCs w:val="18"/>
        </w:rPr>
        <w:t>nn</w:t>
      </w:r>
      <w:proofErr w:type="spellEnd"/>
      <w:r w:rsidRPr="00A4341E">
        <w:rPr>
          <w:rFonts w:cs="Arial"/>
          <w:sz w:val="18"/>
          <w:szCs w:val="18"/>
        </w:rPr>
        <w:t>. časť 1: Typovo skúšane a čiastočne typovo</w:t>
      </w:r>
      <w:r w:rsidRPr="00A4341E">
        <w:rPr>
          <w:rFonts w:cs="Arial"/>
          <w:sz w:val="18"/>
          <w:szCs w:val="18"/>
          <w:lang w:eastAsia="de-DE"/>
        </w:rPr>
        <w:t xml:space="preserve"> </w:t>
      </w:r>
      <w:r w:rsidRPr="00A4341E">
        <w:rPr>
          <w:rFonts w:cs="Arial"/>
          <w:sz w:val="18"/>
          <w:szCs w:val="18"/>
        </w:rPr>
        <w:t>skúšané rozvádzače;</w:t>
      </w:r>
    </w:p>
    <w:p w14:paraId="6DAF6AB3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  <w:lang w:eastAsia="de-DE"/>
        </w:rPr>
      </w:pPr>
      <w:r w:rsidRPr="00A4341E">
        <w:rPr>
          <w:rFonts w:cs="Arial"/>
          <w:sz w:val="18"/>
          <w:szCs w:val="18"/>
        </w:rPr>
        <w:t xml:space="preserve">STN 34 1050  </w:t>
      </w:r>
      <w:r w:rsidRPr="00A4341E">
        <w:rPr>
          <w:rFonts w:cs="Arial"/>
          <w:sz w:val="18"/>
          <w:szCs w:val="18"/>
        </w:rPr>
        <w:tab/>
        <w:t>El. predpisy. Predpisy pre kladenie silových elektrických vedení;</w:t>
      </w:r>
    </w:p>
    <w:p w14:paraId="7D9D5946" w14:textId="77777777" w:rsidR="00311779" w:rsidRPr="00262729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 xml:space="preserve">STN EN 60204-1  </w:t>
      </w:r>
      <w:r w:rsidRPr="00262729">
        <w:rPr>
          <w:rFonts w:cs="Arial"/>
          <w:sz w:val="18"/>
          <w:szCs w:val="18"/>
        </w:rPr>
        <w:tab/>
        <w:t xml:space="preserve">Bezpečnosť strojových zariadení. Elektrické zariadenia strojov. časť </w:t>
      </w:r>
    </w:p>
    <w:p w14:paraId="1876C333" w14:textId="77777777" w:rsidR="00311779" w:rsidRPr="00262729" w:rsidRDefault="00311779" w:rsidP="00311779">
      <w:pPr>
        <w:ind w:left="1416" w:firstLine="708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1:  Všeobecné požiadavky;</w:t>
      </w:r>
    </w:p>
    <w:p w14:paraId="1F2B3D3E" w14:textId="77777777" w:rsidR="00311779" w:rsidRPr="00262729" w:rsidRDefault="00311779" w:rsidP="00311779">
      <w:pPr>
        <w:pStyle w:val="Znaka1"/>
        <w:numPr>
          <w:ilvl w:val="0"/>
          <w:numId w:val="42"/>
        </w:numPr>
        <w:tabs>
          <w:tab w:val="clear" w:pos="1068"/>
          <w:tab w:val="num" w:pos="12"/>
          <w:tab w:val="num" w:pos="360"/>
          <w:tab w:val="left" w:pos="2410"/>
        </w:tabs>
        <w:ind w:left="360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STN EN 62305:2013  Ochrana pred bleskom – súbor noriem</w:t>
      </w:r>
    </w:p>
    <w:p w14:paraId="58D93276" w14:textId="77777777" w:rsidR="00311779" w:rsidRPr="00262729" w:rsidRDefault="00311779" w:rsidP="00311779">
      <w:pPr>
        <w:pStyle w:val="ODSTAVEC1"/>
        <w:numPr>
          <w:ilvl w:val="0"/>
          <w:numId w:val="31"/>
        </w:numPr>
        <w:tabs>
          <w:tab w:val="left" w:pos="426"/>
        </w:tabs>
        <w:ind w:hanging="1080"/>
        <w:jc w:val="left"/>
        <w:rPr>
          <w:rStyle w:val="formtext1"/>
          <w:rFonts w:ascii="Arial" w:hAnsi="Arial" w:cs="Arial"/>
          <w:sz w:val="18"/>
          <w:szCs w:val="18"/>
        </w:rPr>
      </w:pPr>
      <w:hyperlink r:id="rId10" w:history="1">
        <w:r w:rsidRPr="00262729">
          <w:rPr>
            <w:rFonts w:ascii="Arial" w:hAnsi="Arial" w:cs="Arial"/>
            <w:sz w:val="18"/>
            <w:szCs w:val="18"/>
          </w:rPr>
          <w:t xml:space="preserve">STN EN 61310-2 </w:t>
        </w:r>
      </w:hyperlink>
      <w:r w:rsidRPr="00262729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ab/>
      </w:r>
      <w:r w:rsidRPr="00262729">
        <w:rPr>
          <w:rStyle w:val="formtext1"/>
          <w:rFonts w:ascii="Arial" w:hAnsi="Arial" w:cs="Arial"/>
          <w:sz w:val="18"/>
          <w:szCs w:val="18"/>
        </w:rPr>
        <w:t xml:space="preserve">Bezpečnosť strojových zariadení. Indikácia, označovanie a ovládanie. </w:t>
      </w:r>
    </w:p>
    <w:p w14:paraId="1F71C8E3" w14:textId="77777777" w:rsidR="00311779" w:rsidRPr="00262729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262729">
        <w:rPr>
          <w:rStyle w:val="formtext1"/>
          <w:rFonts w:ascii="Arial" w:hAnsi="Arial" w:cs="Arial"/>
          <w:sz w:val="18"/>
          <w:szCs w:val="18"/>
        </w:rPr>
        <w:tab/>
        <w:t>Časť 2: Požiadavky na označovanie;</w:t>
      </w:r>
    </w:p>
    <w:p w14:paraId="6B347525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61140 (33 2010)  Ochrana pred úrazom elektrickým prúdom. Spoločné hľadiská pre inštaláciu</w:t>
      </w:r>
    </w:p>
    <w:p w14:paraId="567EED9F" w14:textId="77777777" w:rsidR="00311779" w:rsidRPr="00A4341E" w:rsidRDefault="00311779" w:rsidP="00311779">
      <w:pPr>
        <w:pStyle w:val="ODSTAVEC1"/>
        <w:tabs>
          <w:tab w:val="left" w:pos="2268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</w:t>
      </w:r>
      <w:r w:rsidRPr="00A4341E">
        <w:rPr>
          <w:rFonts w:ascii="Arial" w:hAnsi="Arial" w:cs="Arial"/>
          <w:sz w:val="18"/>
          <w:szCs w:val="18"/>
        </w:rPr>
        <w:tab/>
        <w:t>a zariadenia;</w:t>
      </w:r>
    </w:p>
    <w:p w14:paraId="5E6EDD3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31610-2</w:t>
      </w:r>
      <w:r w:rsidRPr="00A4341E">
        <w:rPr>
          <w:rFonts w:cs="Arial"/>
          <w:sz w:val="18"/>
          <w:szCs w:val="18"/>
        </w:rPr>
        <w:tab/>
        <w:t>Bezpečnosť strojových zariadení. Indikácia, označovanie a ovládanie;</w:t>
      </w:r>
    </w:p>
    <w:p w14:paraId="5E29EC8F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Časť2: Požiadavky na označovanie;</w:t>
      </w:r>
    </w:p>
    <w:p w14:paraId="096518C6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EN 60073  </w:t>
      </w:r>
      <w:r w:rsidRPr="00A4341E">
        <w:rPr>
          <w:rFonts w:ascii="Arial" w:hAnsi="Arial" w:cs="Arial"/>
          <w:sz w:val="18"/>
          <w:szCs w:val="18"/>
        </w:rPr>
        <w:tab/>
        <w:t>Základné a bezpečnostné zásady pre rozhranie človek-stroj, označovanie</w:t>
      </w:r>
    </w:p>
    <w:p w14:paraId="067409D9" w14:textId="77777777" w:rsidR="00311779" w:rsidRPr="00A4341E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</w:t>
      </w:r>
      <w:r w:rsidRPr="00A4341E">
        <w:rPr>
          <w:rFonts w:ascii="Arial" w:hAnsi="Arial" w:cs="Arial"/>
          <w:sz w:val="18"/>
          <w:szCs w:val="18"/>
        </w:rPr>
        <w:tab/>
        <w:t>a identifikácia. Zásady kódovania indikátorov a ovládačov;</w:t>
      </w:r>
    </w:p>
    <w:p w14:paraId="2CAA79D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33 0360   </w:t>
      </w:r>
      <w:r w:rsidRPr="00A4341E">
        <w:rPr>
          <w:rFonts w:ascii="Arial" w:hAnsi="Arial" w:cs="Arial"/>
          <w:sz w:val="18"/>
          <w:szCs w:val="18"/>
        </w:rPr>
        <w:tab/>
        <w:t>El. predpisy. Miesta pripojenia ochranných vodičov na elektrických predmetoch;</w:t>
      </w:r>
    </w:p>
    <w:p w14:paraId="2311D752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62305-4:2013 Ochrana pred ble</w:t>
      </w:r>
      <w:r>
        <w:rPr>
          <w:rFonts w:ascii="Arial" w:hAnsi="Arial" w:cs="Arial"/>
          <w:sz w:val="18"/>
          <w:szCs w:val="18"/>
        </w:rPr>
        <w:t>s</w:t>
      </w:r>
      <w:r w:rsidRPr="00A4341E">
        <w:rPr>
          <w:rFonts w:ascii="Arial" w:hAnsi="Arial" w:cs="Arial"/>
          <w:sz w:val="18"/>
          <w:szCs w:val="18"/>
        </w:rPr>
        <w:t>kom-časť 4 : Elektrické a elektronické systémy v stavbách;</w:t>
      </w:r>
    </w:p>
    <w:p w14:paraId="7E7E3BE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Vyhl. MV SR č. 94/2004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>.- Technické požiadavky na protipožiarnu bezpečnosť pri výstavbe a užívaní</w:t>
      </w:r>
    </w:p>
    <w:p w14:paraId="4BCDFCD1" w14:textId="77777777" w:rsidR="00311779" w:rsidRPr="00A4341E" w:rsidRDefault="00311779" w:rsidP="00311779">
      <w:pPr>
        <w:pStyle w:val="ODSTAVEC1"/>
        <w:tabs>
          <w:tab w:val="left" w:pos="426"/>
        </w:tabs>
        <w:ind w:left="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                                        stavieb;</w:t>
      </w:r>
    </w:p>
    <w:p w14:paraId="3868B25F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Zák. 124/2006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r w:rsidRPr="00A4341E">
        <w:rPr>
          <w:rFonts w:ascii="Arial" w:hAnsi="Arial" w:cs="Arial"/>
          <w:sz w:val="18"/>
          <w:szCs w:val="18"/>
        </w:rPr>
        <w:tab/>
        <w:t>- Zákon o bezpečnosti a ochrane zdravia pri práci;</w:t>
      </w:r>
      <w:r w:rsidRPr="00A4341E">
        <w:rPr>
          <w:rFonts w:ascii="Arial" w:hAnsi="Arial" w:cs="Arial"/>
          <w:sz w:val="18"/>
          <w:szCs w:val="18"/>
        </w:rPr>
        <w:tab/>
      </w:r>
    </w:p>
    <w:p w14:paraId="238FB530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Vyhláška  č. 508/2014 - Zaistenie bezpečnosti a ochrany zdravia pri práci a bezpečnosť </w:t>
      </w:r>
      <w:proofErr w:type="spellStart"/>
      <w:r w:rsidRPr="00A4341E">
        <w:rPr>
          <w:rFonts w:ascii="Arial" w:hAnsi="Arial" w:cs="Arial"/>
          <w:sz w:val="18"/>
          <w:szCs w:val="18"/>
        </w:rPr>
        <w:t>techn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A4341E">
        <w:rPr>
          <w:rFonts w:ascii="Arial" w:hAnsi="Arial" w:cs="Arial"/>
          <w:sz w:val="18"/>
          <w:szCs w:val="18"/>
        </w:rPr>
        <w:t>zar</w:t>
      </w:r>
      <w:proofErr w:type="spellEnd"/>
      <w:r w:rsidRPr="00A4341E">
        <w:rPr>
          <w:rFonts w:ascii="Arial" w:hAnsi="Arial" w:cs="Arial"/>
          <w:sz w:val="18"/>
          <w:szCs w:val="18"/>
        </w:rPr>
        <w:t>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78DF63D3" w14:textId="77777777" w:rsidR="00311779" w:rsidRPr="00441FA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Katalógy a návody k použitý pr</w:t>
      </w:r>
      <w:r>
        <w:rPr>
          <w:rFonts w:cs="Arial"/>
        </w:rPr>
        <w:t>í</w:t>
      </w:r>
      <w:r w:rsidRPr="00A4341E">
        <w:rPr>
          <w:rFonts w:cs="Arial"/>
        </w:rPr>
        <w:t>strojom.</w:t>
      </w: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" w:name="_Toc23318810"/>
      <w:bookmarkStart w:id="10" w:name="_Toc175415454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9"/>
      <w:bookmarkEnd w:id="10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1" w:name="_Toc411787455"/>
      <w:bookmarkStart w:id="12" w:name="_Toc531272103"/>
      <w:bookmarkStart w:id="13" w:name="_Toc531687617"/>
      <w:bookmarkStart w:id="14" w:name="_Toc23318811"/>
      <w:bookmarkStart w:id="15" w:name="_Toc175415455"/>
      <w:r w:rsidRPr="00A4341E">
        <w:rPr>
          <w:rFonts w:cs="Arial"/>
          <w:szCs w:val="22"/>
        </w:rPr>
        <w:t>PROJEKT RIEŠI</w:t>
      </w:r>
      <w:bookmarkEnd w:id="11"/>
      <w:bookmarkEnd w:id="12"/>
      <w:bookmarkEnd w:id="13"/>
      <w:bookmarkEnd w:id="14"/>
      <w:bookmarkEnd w:id="15"/>
    </w:p>
    <w:p w14:paraId="631A83E9" w14:textId="08456878" w:rsidR="00311779" w:rsidRPr="003A5A27" w:rsidRDefault="003A5A27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 w:rsidRPr="003A5A27">
        <w:rPr>
          <w:rFonts w:ascii="Arial" w:hAnsi="Arial" w:cs="Arial"/>
          <w:sz w:val="22"/>
          <w:szCs w:val="22"/>
          <w:lang w:eastAsia="sk-SK"/>
        </w:rPr>
        <w:t xml:space="preserve">Dodávku </w:t>
      </w:r>
      <w:r w:rsidR="00BB454E">
        <w:rPr>
          <w:rFonts w:ascii="Arial" w:hAnsi="Arial" w:cs="Arial"/>
          <w:sz w:val="22"/>
          <w:szCs w:val="22"/>
          <w:lang w:eastAsia="sk-SK"/>
        </w:rPr>
        <w:t xml:space="preserve">rozšírenia riadiaceho systému na </w:t>
      </w:r>
      <w:r w:rsidR="00770C36">
        <w:rPr>
          <w:rFonts w:ascii="Arial" w:hAnsi="Arial" w:cs="Arial"/>
          <w:sz w:val="22"/>
          <w:szCs w:val="22"/>
          <w:lang w:eastAsia="sk-SK"/>
        </w:rPr>
        <w:t xml:space="preserve">kompresorovej stanici </w:t>
      </w:r>
      <w:r w:rsidR="00BB454E">
        <w:rPr>
          <w:rFonts w:ascii="Arial" w:hAnsi="Arial" w:cs="Arial"/>
          <w:sz w:val="22"/>
          <w:szCs w:val="22"/>
          <w:lang w:eastAsia="sk-SK"/>
        </w:rPr>
        <w:t>VP</w:t>
      </w:r>
      <w:r w:rsidR="00770C36">
        <w:rPr>
          <w:rFonts w:ascii="Arial" w:hAnsi="Arial" w:cs="Arial"/>
          <w:sz w:val="22"/>
          <w:szCs w:val="22"/>
          <w:lang w:eastAsia="sk-SK"/>
        </w:rPr>
        <w:t>3</w:t>
      </w:r>
      <w:r>
        <w:rPr>
          <w:rFonts w:ascii="Arial" w:hAnsi="Arial" w:cs="Arial"/>
          <w:sz w:val="22"/>
          <w:szCs w:val="22"/>
          <w:lang w:eastAsia="sk-SK"/>
        </w:rPr>
        <w:t>;</w:t>
      </w:r>
    </w:p>
    <w:p w14:paraId="0B436574" w14:textId="6C8D0A55" w:rsidR="00311779" w:rsidRDefault="00BB454E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r</w:t>
      </w:r>
      <w:r w:rsidR="003A5A27">
        <w:rPr>
          <w:rFonts w:ascii="Arial" w:hAnsi="Arial" w:cs="Arial"/>
          <w:sz w:val="22"/>
          <w:szCs w:val="22"/>
          <w:lang w:eastAsia="sk-SK"/>
        </w:rPr>
        <w:t>ozvádzač</w:t>
      </w:r>
      <w:r>
        <w:rPr>
          <w:rFonts w:ascii="Arial" w:hAnsi="Arial" w:cs="Arial"/>
          <w:sz w:val="22"/>
          <w:szCs w:val="22"/>
          <w:lang w:eastAsia="sk-SK"/>
        </w:rPr>
        <w:t xml:space="preserve"> rozšírenia PLC </w:t>
      </w:r>
      <w:r w:rsidR="00770C36">
        <w:rPr>
          <w:rFonts w:ascii="Arial" w:hAnsi="Arial" w:cs="Arial"/>
          <w:sz w:val="22"/>
          <w:szCs w:val="22"/>
          <w:lang w:eastAsia="sk-SK"/>
        </w:rPr>
        <w:t xml:space="preserve">o RIO </w:t>
      </w:r>
      <w:r>
        <w:rPr>
          <w:rFonts w:ascii="Arial" w:hAnsi="Arial" w:cs="Arial"/>
          <w:sz w:val="22"/>
          <w:szCs w:val="22"/>
          <w:lang w:eastAsia="sk-SK"/>
        </w:rPr>
        <w:t xml:space="preserve">na </w:t>
      </w:r>
      <w:r w:rsidR="00770C36">
        <w:rPr>
          <w:rFonts w:ascii="Arial" w:hAnsi="Arial" w:cs="Arial"/>
          <w:sz w:val="22"/>
          <w:szCs w:val="22"/>
          <w:lang w:eastAsia="sk-SK"/>
        </w:rPr>
        <w:t xml:space="preserve">dusíkovej </w:t>
      </w:r>
      <w:r>
        <w:rPr>
          <w:rFonts w:ascii="Arial" w:hAnsi="Arial" w:cs="Arial"/>
          <w:sz w:val="22"/>
          <w:szCs w:val="22"/>
          <w:lang w:eastAsia="sk-SK"/>
        </w:rPr>
        <w:t>stanici</w:t>
      </w:r>
      <w:r w:rsidR="003A5A27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70C36">
        <w:rPr>
          <w:rFonts w:ascii="Arial" w:hAnsi="Arial" w:cs="Arial"/>
          <w:sz w:val="22"/>
          <w:szCs w:val="22"/>
          <w:lang w:eastAsia="sk-SK"/>
        </w:rPr>
        <w:t xml:space="preserve">- </w:t>
      </w:r>
      <w:r w:rsidR="003A5A27">
        <w:rPr>
          <w:rFonts w:ascii="Arial" w:hAnsi="Arial" w:cs="Arial"/>
          <w:sz w:val="22"/>
          <w:szCs w:val="22"/>
          <w:lang w:eastAsia="sk-SK"/>
        </w:rPr>
        <w:t>RD20</w:t>
      </w:r>
      <w:r w:rsidR="00770C36">
        <w:rPr>
          <w:rFonts w:ascii="Arial" w:hAnsi="Arial" w:cs="Arial"/>
          <w:sz w:val="22"/>
          <w:szCs w:val="22"/>
          <w:lang w:eastAsia="sk-SK"/>
        </w:rPr>
        <w:t>2</w:t>
      </w:r>
      <w:r>
        <w:rPr>
          <w:rFonts w:ascii="Arial" w:hAnsi="Arial" w:cs="Arial"/>
          <w:sz w:val="22"/>
          <w:szCs w:val="22"/>
          <w:lang w:eastAsia="sk-SK"/>
        </w:rPr>
        <w:t>;</w:t>
      </w:r>
    </w:p>
    <w:p w14:paraId="7EC8D738" w14:textId="35AC3B50" w:rsidR="00770C36" w:rsidRDefault="00770C36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snímače s pripojovacou kabelážou z meraní na redukčných staniciach dusíka;</w:t>
      </w:r>
    </w:p>
    <w:p w14:paraId="20D453B4" w14:textId="148871F8" w:rsidR="00BB454E" w:rsidRDefault="00770C36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lastRenderedPageBreak/>
        <w:t>dátové pripojenie na monitoring UPS.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6" w:name="_Toc411787456"/>
      <w:bookmarkStart w:id="17" w:name="_Toc531272104"/>
      <w:bookmarkStart w:id="18" w:name="_Toc531687618"/>
      <w:bookmarkStart w:id="19" w:name="_Toc23318812"/>
      <w:bookmarkStart w:id="20" w:name="_Toc175415456"/>
      <w:r w:rsidRPr="00A4341E">
        <w:rPr>
          <w:rFonts w:cs="Arial"/>
          <w:szCs w:val="22"/>
        </w:rPr>
        <w:t>PROJEKT NERIEŠI</w:t>
      </w:r>
      <w:bookmarkEnd w:id="16"/>
      <w:bookmarkEnd w:id="17"/>
      <w:bookmarkEnd w:id="18"/>
      <w:bookmarkEnd w:id="19"/>
      <w:bookmarkEnd w:id="20"/>
    </w:p>
    <w:p w14:paraId="74D8DB73" w14:textId="1FB4A31B" w:rsidR="00311779" w:rsidRPr="00A4341E" w:rsidRDefault="00BB454E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PLC v  </w:t>
      </w:r>
      <w:r w:rsidR="00A836B4">
        <w:rPr>
          <w:rFonts w:cs="Arial"/>
          <w:lang w:eastAsia="sk-SK"/>
        </w:rPr>
        <w:t xml:space="preserve">kompresorovej stanici  </w:t>
      </w:r>
      <w:r>
        <w:rPr>
          <w:rFonts w:cs="Arial"/>
          <w:lang w:eastAsia="sk-SK"/>
        </w:rPr>
        <w:t>VP</w:t>
      </w:r>
      <w:r w:rsidR="00A836B4">
        <w:rPr>
          <w:rFonts w:cs="Arial"/>
          <w:lang w:eastAsia="sk-SK"/>
        </w:rPr>
        <w:t>3</w:t>
      </w:r>
      <w:r>
        <w:rPr>
          <w:rFonts w:cs="Arial"/>
          <w:lang w:eastAsia="sk-SK"/>
        </w:rPr>
        <w:t xml:space="preserve"> – rozvádzač R</w:t>
      </w:r>
      <w:r w:rsidR="00A836B4">
        <w:rPr>
          <w:rFonts w:cs="Arial"/>
          <w:lang w:eastAsia="sk-SK"/>
        </w:rPr>
        <w:t>D1 a dátový rozvádzač RD</w:t>
      </w:r>
      <w:r>
        <w:rPr>
          <w:rFonts w:cs="Arial"/>
          <w:lang w:eastAsia="sk-SK"/>
        </w:rPr>
        <w:t xml:space="preserve"> – jestvujúce zariadenie;</w:t>
      </w:r>
    </w:p>
    <w:p w14:paraId="3E67C283" w14:textId="621E6C24" w:rsidR="00311779" w:rsidRDefault="007B3C1F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k</w:t>
      </w:r>
      <w:r w:rsidR="00BB454E">
        <w:rPr>
          <w:rFonts w:cs="Arial"/>
          <w:lang w:eastAsia="sk-SK"/>
        </w:rPr>
        <w:t>omunikáciu PLC v </w:t>
      </w:r>
      <w:r w:rsidR="00A836B4">
        <w:rPr>
          <w:rFonts w:cs="Arial"/>
          <w:lang w:eastAsia="sk-SK"/>
        </w:rPr>
        <w:t xml:space="preserve">kompresorovej stanici </w:t>
      </w:r>
      <w:r w:rsidR="00BB454E">
        <w:rPr>
          <w:rFonts w:cs="Arial"/>
          <w:lang w:eastAsia="sk-SK"/>
        </w:rPr>
        <w:t xml:space="preserve"> VP</w:t>
      </w:r>
      <w:r w:rsidR="00A836B4">
        <w:rPr>
          <w:rFonts w:cs="Arial"/>
          <w:lang w:eastAsia="sk-SK"/>
        </w:rPr>
        <w:t>3</w:t>
      </w:r>
      <w:r w:rsidR="00BB454E">
        <w:rPr>
          <w:rFonts w:cs="Arial"/>
          <w:lang w:eastAsia="sk-SK"/>
        </w:rPr>
        <w:t xml:space="preserve"> na </w:t>
      </w:r>
      <w:proofErr w:type="spellStart"/>
      <w:r>
        <w:rPr>
          <w:rFonts w:cs="Arial"/>
          <w:lang w:eastAsia="sk-SK"/>
        </w:rPr>
        <w:t>velín</w:t>
      </w:r>
      <w:r w:rsidR="00A836B4">
        <w:rPr>
          <w:rFonts w:cs="Arial"/>
          <w:lang w:eastAsia="sk-SK"/>
        </w:rPr>
        <w:t>y</w:t>
      </w:r>
      <w:proofErr w:type="spellEnd"/>
      <w:r>
        <w:rPr>
          <w:rFonts w:cs="Arial"/>
          <w:lang w:eastAsia="sk-SK"/>
        </w:rPr>
        <w:t xml:space="preserve"> VP – jestvujúce zariadenie;</w:t>
      </w:r>
    </w:p>
    <w:p w14:paraId="2B083726" w14:textId="6A751B68" w:rsidR="00AF3E66" w:rsidRDefault="007B3C1F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napájanie rozvádzača RD20</w:t>
      </w:r>
      <w:r w:rsidR="00A836B4">
        <w:rPr>
          <w:rFonts w:cs="Arial"/>
          <w:lang w:eastAsia="sk-SK"/>
        </w:rPr>
        <w:t>2</w:t>
      </w:r>
      <w:r>
        <w:rPr>
          <w:rFonts w:cs="Arial"/>
          <w:lang w:eastAsia="sk-SK"/>
        </w:rPr>
        <w:t xml:space="preserve"> – rieši ČPS 20</w:t>
      </w:r>
      <w:r w:rsidR="00A836B4">
        <w:rPr>
          <w:rFonts w:cs="Arial"/>
          <w:lang w:eastAsia="sk-SK"/>
        </w:rPr>
        <w:t>2</w:t>
      </w:r>
      <w:r>
        <w:rPr>
          <w:rFonts w:cs="Arial"/>
          <w:lang w:eastAsia="sk-SK"/>
        </w:rPr>
        <w:t>.4 – PRS;</w:t>
      </w:r>
    </w:p>
    <w:p w14:paraId="21643D0C" w14:textId="2D6A08BF" w:rsidR="00311779" w:rsidRDefault="00AF3E66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osvetlenie a uzemňovač </w:t>
      </w:r>
      <w:r w:rsidR="00A836B4">
        <w:rPr>
          <w:rFonts w:cs="Arial"/>
          <w:lang w:eastAsia="sk-SK"/>
        </w:rPr>
        <w:t>dusíkovej</w:t>
      </w:r>
      <w:r>
        <w:rPr>
          <w:rFonts w:cs="Arial"/>
          <w:lang w:eastAsia="sk-SK"/>
        </w:rPr>
        <w:t xml:space="preserve"> stanice – rieši SO 20</w:t>
      </w:r>
      <w:r w:rsidR="00A836B4">
        <w:rPr>
          <w:rFonts w:cs="Arial"/>
          <w:lang w:eastAsia="sk-SK"/>
        </w:rPr>
        <w:t>2</w:t>
      </w:r>
      <w:r>
        <w:rPr>
          <w:rFonts w:cs="Arial"/>
          <w:lang w:eastAsia="sk-SK"/>
        </w:rPr>
        <w:t xml:space="preserve">.EE – elektroinštalácia. 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1" w:name="_Toc23318813"/>
      <w:bookmarkStart w:id="22" w:name="_Toc175415457"/>
      <w:r w:rsidRPr="00A4341E">
        <w:rPr>
          <w:rFonts w:cs="Arial"/>
          <w:lang w:val="sk-SK"/>
        </w:rPr>
        <w:t>ZÁKLADNÉ TECHNICKÉ ÚDAJE</w:t>
      </w:r>
      <w:bookmarkEnd w:id="21"/>
      <w:bookmarkEnd w:id="22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3" w:name="_Toc361395032"/>
      <w:bookmarkStart w:id="24" w:name="_Toc390405809"/>
      <w:bookmarkStart w:id="25" w:name="_Toc411787458"/>
      <w:bookmarkStart w:id="26" w:name="_Toc531272107"/>
      <w:bookmarkStart w:id="27" w:name="_Toc531687621"/>
      <w:bookmarkStart w:id="28" w:name="_Toc23318814"/>
      <w:bookmarkStart w:id="29" w:name="_Toc175415458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0" w:name="_Toc361395033"/>
      <w:bookmarkStart w:id="31" w:name="_Toc390405810"/>
      <w:bookmarkStart w:id="32" w:name="_Toc411787459"/>
      <w:bookmarkStart w:id="33" w:name="_Toc531272108"/>
      <w:bookmarkStart w:id="34" w:name="_Toc531687622"/>
      <w:bookmarkStart w:id="35" w:name="_Toc23318815"/>
      <w:bookmarkStart w:id="36" w:name="_Toc175415459"/>
      <w:r w:rsidRPr="00A4341E">
        <w:rPr>
          <w:rFonts w:cs="Arial"/>
          <w:szCs w:val="22"/>
          <w:lang w:eastAsia="sk-SK"/>
        </w:rPr>
        <w:t>5.2 ROZVODNÉ SIETE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7387C3C" w14:textId="6956A497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– </w:t>
      </w:r>
      <w:r w:rsidR="007B3C1F">
        <w:rPr>
          <w:rFonts w:ascii="Arial" w:hAnsi="Arial" w:cs="Arial"/>
          <w:sz w:val="22"/>
          <w:szCs w:val="22"/>
          <w:lang w:eastAsia="sk-SK"/>
        </w:rPr>
        <w:t>napájanie RD20</w:t>
      </w:r>
      <w:r w:rsidR="00A836B4">
        <w:rPr>
          <w:rFonts w:ascii="Arial" w:hAnsi="Arial" w:cs="Arial"/>
          <w:sz w:val="22"/>
          <w:szCs w:val="22"/>
          <w:lang w:eastAsia="sk-SK"/>
        </w:rPr>
        <w:t>2</w:t>
      </w:r>
    </w:p>
    <w:p w14:paraId="7D02F338" w14:textId="5518A52A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1M DC 24V, PELV – riadiaci systém</w:t>
      </w:r>
      <w:r w:rsidR="00A836B4">
        <w:rPr>
          <w:rFonts w:ascii="Arial" w:hAnsi="Arial" w:cs="Arial"/>
          <w:sz w:val="22"/>
          <w:szCs w:val="22"/>
          <w:lang w:eastAsia="sk-SK"/>
        </w:rPr>
        <w:t>, snímače</w:t>
      </w:r>
    </w:p>
    <w:p w14:paraId="3DFBA843" w14:textId="77777777" w:rsidR="00311779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37" w:name="_Toc217269043"/>
      <w:bookmarkStart w:id="38" w:name="_Toc361395034"/>
      <w:bookmarkStart w:id="39" w:name="_Toc390405811"/>
      <w:bookmarkStart w:id="40" w:name="_Toc411787460"/>
      <w:bookmarkStart w:id="41" w:name="_Toc531272109"/>
      <w:bookmarkStart w:id="42" w:name="_Toc531687623"/>
      <w:bookmarkStart w:id="43" w:name="_Toc23318816"/>
    </w:p>
    <w:p w14:paraId="7A72EFC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4" w:name="_Toc175415460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1BF3CDE5" w14:textId="77777777" w:rsidR="00311779" w:rsidRDefault="00311779" w:rsidP="00311779">
      <w:pPr>
        <w:pStyle w:val="Zkladntext"/>
        <w:numPr>
          <w:ilvl w:val="0"/>
          <w:numId w:val="37"/>
        </w:numPr>
        <w:rPr>
          <w:rFonts w:cs="Arial"/>
          <w:lang w:val="sk-SK"/>
        </w:rPr>
      </w:pPr>
      <w:r>
        <w:rPr>
          <w:rFonts w:cs="Arial"/>
          <w:lang w:val="sk-SK"/>
        </w:rPr>
        <w:t>Ochranné opatrenie pred zásahom el. prúdom od živých a neživých častí :</w:t>
      </w:r>
    </w:p>
    <w:p w14:paraId="732E91F8" w14:textId="77777777" w:rsidR="00311779" w:rsidRDefault="00311779" w:rsidP="00311779">
      <w:pPr>
        <w:pStyle w:val="Zkladntext"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malým napätím (PELV)</w:t>
      </w:r>
      <w:r w:rsidRPr="00A4341E">
        <w:rPr>
          <w:rFonts w:cs="Arial"/>
          <w:lang w:val="sk-SK"/>
        </w:rPr>
        <w:t xml:space="preserve"> čl. 41</w:t>
      </w:r>
      <w:r>
        <w:rPr>
          <w:rFonts w:cs="Arial"/>
          <w:lang w:val="sk-SK"/>
        </w:rPr>
        <w:t>4</w:t>
      </w:r>
    </w:p>
    <w:p w14:paraId="278A4300" w14:textId="77777777" w:rsidR="001C1A1A" w:rsidRPr="00511AFF" w:rsidRDefault="001C1A1A" w:rsidP="001C1A1A">
      <w:pPr>
        <w:pStyle w:val="Zkladntext"/>
        <w:widowControl w:val="0"/>
        <w:tabs>
          <w:tab w:val="clear" w:pos="567"/>
        </w:tabs>
        <w:spacing w:line="240" w:lineRule="auto"/>
        <w:ind w:left="1788" w:right="531" w:firstLine="0"/>
        <w:rPr>
          <w:rFonts w:cs="Arial"/>
          <w:lang w:val="sk-SK"/>
        </w:rPr>
      </w:pP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48C3526F" w14:textId="5DC18B68" w:rsidR="007B3C1F" w:rsidRDefault="007B3C1F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čl.: 415.1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5" w:name="_Toc411787461"/>
      <w:bookmarkStart w:id="46" w:name="_Toc531272110"/>
      <w:bookmarkStart w:id="47" w:name="_Toc531687624"/>
      <w:bookmarkStart w:id="48" w:name="_Toc23318817"/>
      <w:bookmarkStart w:id="49" w:name="_Toc175415461"/>
      <w:r w:rsidRPr="00511AFF">
        <w:rPr>
          <w:rFonts w:cs="Arial"/>
          <w:szCs w:val="22"/>
          <w:lang w:eastAsia="sk-SK"/>
        </w:rPr>
        <w:t>5.4 OCHRANA  PROTI  PREŤAŽENIU A SKRATU</w:t>
      </w:r>
      <w:bookmarkEnd w:id="45"/>
      <w:bookmarkEnd w:id="46"/>
      <w:bookmarkEnd w:id="47"/>
      <w:bookmarkEnd w:id="48"/>
      <w:bookmarkEnd w:id="49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0" w:name="_Toc411787463"/>
      <w:bookmarkStart w:id="51" w:name="_Toc531272112"/>
      <w:bookmarkStart w:id="52" w:name="_Toc531687625"/>
      <w:bookmarkStart w:id="53" w:name="_Toc23318818"/>
      <w:bookmarkStart w:id="54" w:name="_Toc175415462"/>
      <w:r w:rsidRPr="00A4341E">
        <w:rPr>
          <w:rFonts w:cs="Arial"/>
          <w:szCs w:val="22"/>
          <w:lang w:eastAsia="sk-SK"/>
        </w:rPr>
        <w:t>5.5 STUPEŇ  DODÁVKY  EL. ENERGIE</w:t>
      </w:r>
      <w:bookmarkEnd w:id="50"/>
      <w:bookmarkEnd w:id="51"/>
      <w:bookmarkEnd w:id="52"/>
      <w:bookmarkEnd w:id="53"/>
      <w:bookmarkEnd w:id="54"/>
    </w:p>
    <w:p w14:paraId="65D6433E" w14:textId="77777777" w:rsidR="00311779" w:rsidRPr="00A4341E" w:rsidRDefault="00311779" w:rsidP="0031177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4FE3EDA7" w14:textId="7FF3B10A" w:rsidR="00311779" w:rsidRPr="00443A9A" w:rsidRDefault="00311779" w:rsidP="00311779">
      <w:pPr>
        <w:pStyle w:val="ODSTAVEC2"/>
        <w:numPr>
          <w:ilvl w:val="0"/>
          <w:numId w:val="15"/>
        </w:numPr>
        <w:rPr>
          <w:rFonts w:cs="Arial"/>
        </w:rPr>
      </w:pPr>
      <w:r w:rsidRPr="00443A9A">
        <w:rPr>
          <w:rFonts w:ascii="Arial" w:hAnsi="Arial" w:cs="Arial"/>
          <w:noProof w:val="0"/>
          <w:sz w:val="22"/>
          <w:szCs w:val="22"/>
        </w:rPr>
        <w:t>1. stupeň – zabezpečené napájanie zo zdroj</w:t>
      </w:r>
      <w:r w:rsidR="007B3C1F" w:rsidRPr="00443A9A">
        <w:rPr>
          <w:rFonts w:ascii="Arial" w:hAnsi="Arial" w:cs="Arial"/>
          <w:noProof w:val="0"/>
          <w:sz w:val="22"/>
          <w:szCs w:val="22"/>
        </w:rPr>
        <w:t>a</w:t>
      </w:r>
      <w:r w:rsidRPr="00443A9A">
        <w:rPr>
          <w:rFonts w:ascii="Arial" w:hAnsi="Arial" w:cs="Arial"/>
          <w:noProof w:val="0"/>
          <w:sz w:val="22"/>
          <w:szCs w:val="22"/>
        </w:rPr>
        <w:t xml:space="preserve"> UPS </w:t>
      </w:r>
      <w:r w:rsidR="00AF3E66" w:rsidRPr="00443A9A">
        <w:rPr>
          <w:rFonts w:ascii="Arial" w:hAnsi="Arial" w:cs="Arial"/>
          <w:noProof w:val="0"/>
          <w:sz w:val="22"/>
          <w:szCs w:val="22"/>
        </w:rPr>
        <w:t>pre napájanie snímačov</w:t>
      </w:r>
      <w:r w:rsidR="00A836B4">
        <w:rPr>
          <w:rFonts w:ascii="Arial" w:hAnsi="Arial" w:cs="Arial"/>
          <w:noProof w:val="0"/>
          <w:sz w:val="22"/>
          <w:szCs w:val="22"/>
        </w:rPr>
        <w:t xml:space="preserve"> a riadiaceho systému.</w:t>
      </w:r>
      <w:r w:rsidR="00AF3E66" w:rsidRPr="00443A9A">
        <w:rPr>
          <w:rFonts w:ascii="Arial" w:hAnsi="Arial" w:cs="Arial"/>
          <w:noProof w:val="0"/>
          <w:sz w:val="22"/>
          <w:szCs w:val="22"/>
        </w:rPr>
        <w:t xml:space="preserve"> </w:t>
      </w:r>
    </w:p>
    <w:p w14:paraId="7620F2FC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5" w:name="_Toc175415463"/>
      <w:r w:rsidRPr="00A4341E">
        <w:rPr>
          <w:rFonts w:cs="Arial"/>
          <w:szCs w:val="22"/>
          <w:lang w:eastAsia="sk-SK"/>
        </w:rPr>
        <w:lastRenderedPageBreak/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5"/>
    </w:p>
    <w:p w14:paraId="42DC308A" w14:textId="7810583F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AF3E66" w:rsidRPr="00AF3E66">
        <w:rPr>
          <w:rFonts w:ascii="Arial" w:hAnsi="Arial" w:cs="Arial"/>
          <w:noProof w:val="0"/>
          <w:sz w:val="22"/>
          <w:szCs w:val="22"/>
        </w:rPr>
        <w:t>Minimálna.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361395039"/>
      <w:bookmarkStart w:id="57" w:name="_Toc390405813"/>
      <w:bookmarkStart w:id="58" w:name="_Toc411787464"/>
      <w:bookmarkStart w:id="59" w:name="_Toc531272113"/>
      <w:bookmarkStart w:id="60" w:name="_Toc531687626"/>
      <w:bookmarkStart w:id="61" w:name="_Toc23318819"/>
      <w:bookmarkStart w:id="62" w:name="_Toc175415464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6"/>
      <w:bookmarkEnd w:id="57"/>
      <w:r w:rsidRPr="00A4341E">
        <w:rPr>
          <w:rFonts w:cs="Arial"/>
          <w:szCs w:val="22"/>
          <w:lang w:eastAsia="sk-SK"/>
        </w:rPr>
        <w:t xml:space="preserve"> – VONKAJŠIE VPLYVY</w:t>
      </w:r>
      <w:bookmarkEnd w:id="58"/>
      <w:bookmarkEnd w:id="59"/>
      <w:bookmarkEnd w:id="60"/>
      <w:bookmarkEnd w:id="61"/>
      <w:bookmarkEnd w:id="62"/>
    </w:p>
    <w:p w14:paraId="49BC48CB" w14:textId="0EA59170" w:rsidR="00311779" w:rsidRDefault="00311779" w:rsidP="00311779">
      <w:pPr>
        <w:ind w:firstLine="709"/>
        <w:rPr>
          <w:rFonts w:cs="Arial"/>
          <w:szCs w:val="22"/>
          <w:lang w:eastAsia="sk-SK"/>
        </w:rPr>
      </w:pPr>
      <w:r w:rsidRPr="00B95885">
        <w:rPr>
          <w:rFonts w:cs="Arial"/>
          <w:szCs w:val="22"/>
          <w:lang w:eastAsia="sk-SK"/>
        </w:rPr>
        <w:t>Vonkajšie vplyvy sú určené v zmysle „Protokolu o určení vonkajších vplyvov“</w:t>
      </w:r>
      <w:r>
        <w:rPr>
          <w:rFonts w:cs="Arial"/>
          <w:szCs w:val="22"/>
          <w:lang w:eastAsia="sk-SK"/>
        </w:rPr>
        <w:t xml:space="preserve"> </w:t>
      </w:r>
      <w:r w:rsidR="009B1B08">
        <w:rPr>
          <w:rFonts w:cs="Arial"/>
          <w:szCs w:val="22"/>
          <w:lang w:eastAsia="sk-SK"/>
        </w:rPr>
        <w:t xml:space="preserve">arch. č. </w:t>
      </w:r>
      <w:r w:rsidR="00C12D75">
        <w:rPr>
          <w:rFonts w:cs="Arial"/>
          <w:szCs w:val="22"/>
          <w:lang w:eastAsia="sk-SK"/>
        </w:rPr>
        <w:t xml:space="preserve">EN-0723.3.B3.PRO, </w:t>
      </w:r>
      <w:r w:rsidR="009B1B08">
        <w:rPr>
          <w:rFonts w:cs="Arial"/>
          <w:szCs w:val="22"/>
          <w:lang w:eastAsia="sk-SK"/>
        </w:rPr>
        <w:t>doloženého v dokladovej časti DSP</w:t>
      </w:r>
      <w:r w:rsidR="00C12D75">
        <w:rPr>
          <w:rFonts w:cs="Arial"/>
          <w:szCs w:val="22"/>
          <w:lang w:eastAsia="sk-SK"/>
        </w:rPr>
        <w:t>.</w:t>
      </w:r>
    </w:p>
    <w:p w14:paraId="574161E5" w14:textId="77777777" w:rsidR="00311779" w:rsidRDefault="00311779" w:rsidP="00311779">
      <w:pPr>
        <w:ind w:firstLine="709"/>
        <w:rPr>
          <w:rFonts w:cs="Arial"/>
          <w:szCs w:val="22"/>
          <w:lang w:eastAsia="sk-SK"/>
        </w:rPr>
      </w:pPr>
    </w:p>
    <w:p w14:paraId="298B4063" w14:textId="77777777" w:rsidR="00311779" w:rsidRPr="009B1B08" w:rsidRDefault="00311779" w:rsidP="00311779">
      <w:pPr>
        <w:rPr>
          <w:rFonts w:cs="Arial"/>
          <w:color w:val="FF0000"/>
          <w:szCs w:val="22"/>
          <w:lang w:eastAsia="sk-SK"/>
        </w:rPr>
      </w:pPr>
    </w:p>
    <w:p w14:paraId="5E31E17E" w14:textId="77777777" w:rsidR="00311779" w:rsidRPr="004B1EC3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3" w:name="_Toc175415465"/>
      <w:r>
        <w:rPr>
          <w:rFonts w:cs="Arial"/>
          <w:lang w:val="sk-SK"/>
        </w:rPr>
        <w:t>STRUČNÝ POPIS TECHNOLÓGIE</w:t>
      </w:r>
      <w:bookmarkEnd w:id="63"/>
      <w:r>
        <w:rPr>
          <w:rFonts w:cs="Arial"/>
          <w:lang w:val="sk-SK"/>
        </w:rPr>
        <w:t xml:space="preserve"> </w:t>
      </w:r>
    </w:p>
    <w:p w14:paraId="762E350D" w14:textId="77777777" w:rsidR="009B1B08" w:rsidRDefault="009B1B08" w:rsidP="00311779">
      <w:pPr>
        <w:pStyle w:val="Zkladntext"/>
        <w:spacing w:line="240" w:lineRule="auto"/>
      </w:pPr>
    </w:p>
    <w:p w14:paraId="0A59CB37" w14:textId="405F8002" w:rsidR="00A836B4" w:rsidRPr="00983B66" w:rsidRDefault="00A836B4" w:rsidP="00983B66">
      <w:pPr>
        <w:pStyle w:val="Zkladntext"/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 xml:space="preserve">V časti HP GAN </w:t>
      </w:r>
      <w:r w:rsidR="00983B66" w:rsidRPr="00983B66">
        <w:rPr>
          <w:rStyle w:val="Vrazn"/>
          <w:b w:val="0"/>
          <w:bCs w:val="0"/>
        </w:rPr>
        <w:t xml:space="preserve">(ČPS 202.1) </w:t>
      </w:r>
      <w:r w:rsidRPr="00983B66">
        <w:rPr>
          <w:rStyle w:val="Vrazn"/>
          <w:b w:val="0"/>
          <w:bCs w:val="0"/>
        </w:rPr>
        <w:t>je riešená prípojka dusíka 2 MPa od rozvojového územia DZ Energetika do novo</w:t>
      </w:r>
      <w:r w:rsidR="00983B66" w:rsidRPr="00983B66">
        <w:rPr>
          <w:rStyle w:val="Vrazn"/>
          <w:b w:val="0"/>
          <w:bCs w:val="0"/>
        </w:rPr>
        <w:t xml:space="preserve"> </w:t>
      </w:r>
      <w:r w:rsidRPr="00983B66">
        <w:rPr>
          <w:rStyle w:val="Vrazn"/>
          <w:b w:val="0"/>
          <w:bCs w:val="0"/>
        </w:rPr>
        <w:t xml:space="preserve">navrhovanej regulačnej stanice dusíka pre Vysoké pece. </w:t>
      </w:r>
    </w:p>
    <w:p w14:paraId="31D5B601" w14:textId="77777777" w:rsidR="00A836B4" w:rsidRPr="00983B66" w:rsidRDefault="00A836B4" w:rsidP="00983B66">
      <w:pPr>
        <w:pStyle w:val="Zkladntext"/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HP GAN bude slúžiť pre zásobovanie nasledujúcich spotrebičov:</w:t>
      </w:r>
    </w:p>
    <w:p w14:paraId="6EB4009A" w14:textId="5A5A91E7" w:rsidR="00A836B4" w:rsidRPr="00983B66" w:rsidRDefault="00A836B4" w:rsidP="00983B66">
      <w:pPr>
        <w:pStyle w:val="Zkladntext"/>
        <w:numPr>
          <w:ilvl w:val="0"/>
          <w:numId w:val="15"/>
        </w:numPr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 xml:space="preserve">Oceliarne pre dodávku dusíka pre spodné fúkanie do konvertorov a pre </w:t>
      </w:r>
      <w:proofErr w:type="spellStart"/>
      <w:r w:rsidRPr="00983B66">
        <w:rPr>
          <w:rStyle w:val="Vrazn"/>
          <w:b w:val="0"/>
          <w:bCs w:val="0"/>
        </w:rPr>
        <w:t>vákuovanie</w:t>
      </w:r>
      <w:proofErr w:type="spellEnd"/>
      <w:r w:rsidRPr="00983B66">
        <w:rPr>
          <w:rStyle w:val="Vrazn"/>
          <w:b w:val="0"/>
          <w:bCs w:val="0"/>
        </w:rPr>
        <w:t xml:space="preserve"> ocele.</w:t>
      </w:r>
    </w:p>
    <w:p w14:paraId="0A8815A6" w14:textId="1462F1FE" w:rsidR="00A836B4" w:rsidRDefault="00A836B4" w:rsidP="00983B66">
      <w:pPr>
        <w:pStyle w:val="Zkladntext"/>
        <w:numPr>
          <w:ilvl w:val="0"/>
          <w:numId w:val="15"/>
        </w:numPr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 xml:space="preserve">Vysoké pece pre dodávku dusíka pre Mlynicu uhlia, </w:t>
      </w:r>
      <w:r w:rsidR="00AC7514" w:rsidRPr="00983B66">
        <w:rPr>
          <w:rStyle w:val="Vrazn"/>
          <w:b w:val="0"/>
          <w:bCs w:val="0"/>
        </w:rPr>
        <w:t>vŕtačky</w:t>
      </w:r>
      <w:r w:rsidRPr="00983B66">
        <w:rPr>
          <w:rStyle w:val="Vrazn"/>
          <w:b w:val="0"/>
          <w:bCs w:val="0"/>
        </w:rPr>
        <w:t xml:space="preserve"> a ako náhradný zdroj pre chladenie sadzobne VP3 v prípade poruchy na existujúcej regulačnej stanici 0,6/0,17 MPa.</w:t>
      </w:r>
    </w:p>
    <w:p w14:paraId="6B10C4C7" w14:textId="77777777" w:rsidR="00983B66" w:rsidRPr="00983B66" w:rsidRDefault="00983B66" w:rsidP="00983B66">
      <w:pPr>
        <w:pStyle w:val="Zkladntext"/>
        <w:spacing w:line="240" w:lineRule="auto"/>
        <w:ind w:left="1068" w:firstLine="0"/>
        <w:rPr>
          <w:rStyle w:val="Vrazn"/>
          <w:b w:val="0"/>
          <w:bCs w:val="0"/>
        </w:rPr>
      </w:pPr>
    </w:p>
    <w:p w14:paraId="21B344F8" w14:textId="77777777" w:rsidR="00A836B4" w:rsidRPr="00983B66" w:rsidRDefault="00A836B4" w:rsidP="00983B66">
      <w:pPr>
        <w:pStyle w:val="Zkladntext"/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Požadované tlakové úrovne jednotlivých odberateľov sú nasledovné:</w:t>
      </w:r>
    </w:p>
    <w:p w14:paraId="75699264" w14:textId="54E08609" w:rsidR="00A836B4" w:rsidRPr="00983B66" w:rsidRDefault="00A836B4" w:rsidP="00983B66">
      <w:pPr>
        <w:pStyle w:val="Zkladntext"/>
        <w:numPr>
          <w:ilvl w:val="0"/>
          <w:numId w:val="15"/>
        </w:numPr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Oceliarne – maximálny pretlak je 2,0 MPa.</w:t>
      </w:r>
    </w:p>
    <w:p w14:paraId="2784A647" w14:textId="77777777" w:rsidR="00983B66" w:rsidRDefault="00A836B4" w:rsidP="00983B66">
      <w:pPr>
        <w:pStyle w:val="Zkladntext"/>
        <w:numPr>
          <w:ilvl w:val="0"/>
          <w:numId w:val="15"/>
        </w:numPr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 xml:space="preserve">Mlynica uhlia – otvárací pretlak existujúcich akumulačných nádob je 1,6 MPa. </w:t>
      </w:r>
    </w:p>
    <w:p w14:paraId="29252F61" w14:textId="26EBC87D" w:rsidR="00A836B4" w:rsidRPr="00983B66" w:rsidRDefault="00A836B4" w:rsidP="00983B66">
      <w:pPr>
        <w:pStyle w:val="Zkladntext"/>
        <w:numPr>
          <w:ilvl w:val="0"/>
          <w:numId w:val="15"/>
        </w:numPr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Chladenie sadzobne VP3 – Požadovaný pretlak je 0,17 MPa.</w:t>
      </w:r>
    </w:p>
    <w:p w14:paraId="129775A1" w14:textId="77777777" w:rsidR="00A836B4" w:rsidRPr="00983B66" w:rsidRDefault="00A836B4" w:rsidP="00983B66">
      <w:pPr>
        <w:pStyle w:val="Zkladntext"/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Z uvedeného vyplýva nasledovné riešenie:</w:t>
      </w:r>
    </w:p>
    <w:p w14:paraId="57886FB6" w14:textId="77777777" w:rsidR="00A836B4" w:rsidRPr="00983B66" w:rsidRDefault="00A836B4" w:rsidP="00983B66">
      <w:pPr>
        <w:pStyle w:val="Zkladntext"/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Výstupné potrubie z rozvojového územia bude zásobované tlakom 2 MPa. Prívod dusíka pre jednotlivé odbery bude cez regulačné zariadenia.</w:t>
      </w:r>
    </w:p>
    <w:p w14:paraId="1C9CD85D" w14:textId="73C55C4B" w:rsidR="00983B66" w:rsidRPr="00983B66" w:rsidRDefault="00983B66" w:rsidP="00983B66">
      <w:pPr>
        <w:pStyle w:val="Zkladntext"/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Regulačné stanice budú umiestnené v existujúcom objekte</w:t>
      </w:r>
      <w:r>
        <w:rPr>
          <w:rStyle w:val="Vrazn"/>
          <w:b w:val="0"/>
          <w:bCs w:val="0"/>
        </w:rPr>
        <w:t xml:space="preserve"> bývalej</w:t>
      </w:r>
      <w:r w:rsidRPr="00983B66">
        <w:rPr>
          <w:rStyle w:val="Vrazn"/>
          <w:b w:val="0"/>
          <w:bCs w:val="0"/>
        </w:rPr>
        <w:t xml:space="preserve"> </w:t>
      </w:r>
      <w:r>
        <w:rPr>
          <w:rStyle w:val="Vrazn"/>
          <w:b w:val="0"/>
          <w:bCs w:val="0"/>
        </w:rPr>
        <w:t>o</w:t>
      </w:r>
      <w:r w:rsidRPr="00983B66">
        <w:rPr>
          <w:rStyle w:val="Vrazn"/>
          <w:b w:val="0"/>
          <w:bCs w:val="0"/>
        </w:rPr>
        <w:t>hrievacej stanice olejov</w:t>
      </w:r>
      <w:r>
        <w:rPr>
          <w:rStyle w:val="Vrazn"/>
          <w:b w:val="0"/>
          <w:bCs w:val="0"/>
        </w:rPr>
        <w:t>, ktorá sa adaptuje na nový účel</w:t>
      </w:r>
      <w:r w:rsidRPr="00983B66">
        <w:rPr>
          <w:rStyle w:val="Vrazn"/>
          <w:b w:val="0"/>
          <w:bCs w:val="0"/>
        </w:rPr>
        <w:t xml:space="preserve">. </w:t>
      </w:r>
      <w:r>
        <w:rPr>
          <w:rStyle w:val="Vrazn"/>
          <w:b w:val="0"/>
          <w:bCs w:val="0"/>
        </w:rPr>
        <w:t>Prívodné potrubie sa za vstupným filtrom rozdelí do štyroch redukčných vetiev</w:t>
      </w:r>
      <w:r w:rsidR="00566ED0">
        <w:rPr>
          <w:rStyle w:val="Vrazn"/>
          <w:b w:val="0"/>
          <w:bCs w:val="0"/>
        </w:rPr>
        <w:t>.</w:t>
      </w:r>
    </w:p>
    <w:p w14:paraId="48252154" w14:textId="16816838" w:rsidR="00983B66" w:rsidRPr="00983B66" w:rsidRDefault="00566ED0" w:rsidP="00983B66">
      <w:pPr>
        <w:pStyle w:val="Zkladntext"/>
        <w:spacing w:line="240" w:lineRule="auto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>P</w:t>
      </w:r>
      <w:r w:rsidRPr="00983B66">
        <w:rPr>
          <w:rStyle w:val="Vrazn"/>
          <w:b w:val="0"/>
          <w:bCs w:val="0"/>
        </w:rPr>
        <w:t xml:space="preserve">re </w:t>
      </w:r>
      <w:r>
        <w:rPr>
          <w:rStyle w:val="Vrazn"/>
          <w:b w:val="0"/>
          <w:bCs w:val="0"/>
        </w:rPr>
        <w:t>m</w:t>
      </w:r>
      <w:r w:rsidRPr="00983B66">
        <w:rPr>
          <w:rStyle w:val="Vrazn"/>
          <w:b w:val="0"/>
          <w:bCs w:val="0"/>
        </w:rPr>
        <w:t xml:space="preserve">lynicu uhlia </w:t>
      </w:r>
      <w:r>
        <w:rPr>
          <w:rStyle w:val="Vrazn"/>
          <w:b w:val="0"/>
          <w:bCs w:val="0"/>
        </w:rPr>
        <w:t>sú navrhnuté dve r</w:t>
      </w:r>
      <w:r w:rsidR="00983B66" w:rsidRPr="00983B66">
        <w:rPr>
          <w:rStyle w:val="Vrazn"/>
          <w:b w:val="0"/>
          <w:bCs w:val="0"/>
        </w:rPr>
        <w:t>egulačn</w:t>
      </w:r>
      <w:r>
        <w:rPr>
          <w:rStyle w:val="Vrazn"/>
          <w:b w:val="0"/>
          <w:bCs w:val="0"/>
        </w:rPr>
        <w:t>é</w:t>
      </w:r>
      <w:r w:rsidR="00983B66" w:rsidRPr="00983B66">
        <w:rPr>
          <w:rStyle w:val="Vrazn"/>
          <w:b w:val="0"/>
          <w:bCs w:val="0"/>
        </w:rPr>
        <w:t xml:space="preserve"> stanic</w:t>
      </w:r>
      <w:r>
        <w:rPr>
          <w:rStyle w:val="Vrazn"/>
          <w:b w:val="0"/>
          <w:bCs w:val="0"/>
        </w:rPr>
        <w:t>e, pričom každá</w:t>
      </w:r>
      <w:r w:rsidR="00983B66" w:rsidRPr="00983B66">
        <w:rPr>
          <w:rStyle w:val="Vrazn"/>
          <w:b w:val="0"/>
          <w:bCs w:val="0"/>
        </w:rPr>
        <w:t xml:space="preserve"> bude dvojradová</w:t>
      </w:r>
      <w:r>
        <w:rPr>
          <w:rStyle w:val="Vrazn"/>
          <w:b w:val="0"/>
          <w:bCs w:val="0"/>
        </w:rPr>
        <w:t>,</w:t>
      </w:r>
      <w:r w:rsidR="00983B66" w:rsidRPr="00983B66">
        <w:rPr>
          <w:rStyle w:val="Vrazn"/>
          <w:b w:val="0"/>
          <w:bCs w:val="0"/>
        </w:rPr>
        <w:t xml:space="preserve">  jednostupňová v zapojení regulátor + monitor. Proti zvýšeniu výstupného tlaku bude istená poistným ventilom. Na vstupnej vetve bude osadené meranie prietoku s obtokom.</w:t>
      </w:r>
    </w:p>
    <w:p w14:paraId="537C8089" w14:textId="7D87F6BE" w:rsidR="00983B66" w:rsidRPr="00983B66" w:rsidRDefault="00983B66" w:rsidP="00983B66">
      <w:pPr>
        <w:pStyle w:val="Zkladntext"/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Regulačná stanica pre vŕtačky bude dvojradová</w:t>
      </w:r>
      <w:r w:rsidR="00566ED0">
        <w:rPr>
          <w:rStyle w:val="Vrazn"/>
          <w:b w:val="0"/>
          <w:bCs w:val="0"/>
        </w:rPr>
        <w:t>,</w:t>
      </w:r>
      <w:r w:rsidRPr="00983B66">
        <w:rPr>
          <w:rStyle w:val="Vrazn"/>
          <w:b w:val="0"/>
          <w:bCs w:val="0"/>
        </w:rPr>
        <w:t xml:space="preserve">  jednostupňová v zapojení regulátor + monitor. Proti zvýšeniu výstupného tlaku bude istená poistným ventilom. Na vstupnej vetve bude osadené meranie prietoku s obtokom.</w:t>
      </w:r>
    </w:p>
    <w:p w14:paraId="6A5BEC9F" w14:textId="02505314" w:rsidR="00983B66" w:rsidRPr="00983B66" w:rsidRDefault="00983B66" w:rsidP="00983B66">
      <w:pPr>
        <w:pStyle w:val="Zkladntext"/>
        <w:spacing w:line="240" w:lineRule="auto"/>
        <w:rPr>
          <w:rStyle w:val="Vrazn"/>
          <w:b w:val="0"/>
          <w:bCs w:val="0"/>
        </w:rPr>
      </w:pPr>
      <w:r w:rsidRPr="00983B66">
        <w:rPr>
          <w:rStyle w:val="Vrazn"/>
          <w:b w:val="0"/>
          <w:bCs w:val="0"/>
        </w:rPr>
        <w:t>Regulačná stanica pre chladenie sadzobne VP3 bude jednoradová</w:t>
      </w:r>
      <w:r w:rsidR="00566ED0">
        <w:rPr>
          <w:rStyle w:val="Vrazn"/>
          <w:b w:val="0"/>
          <w:bCs w:val="0"/>
        </w:rPr>
        <w:t>,</w:t>
      </w:r>
      <w:r w:rsidRPr="00983B66">
        <w:rPr>
          <w:rStyle w:val="Vrazn"/>
          <w:b w:val="0"/>
          <w:bCs w:val="0"/>
        </w:rPr>
        <w:t xml:space="preserve">  jednostupňová v zapojení regulátor + monitor. Proti zvýšeniu výstupného tlaku bude istená poistným ventilom. Na vstupnej vetve bude osadené meranie prietoku s obtokom.</w:t>
      </w:r>
      <w:r w:rsidR="00566ED0">
        <w:rPr>
          <w:rStyle w:val="Vrazn"/>
          <w:b w:val="0"/>
          <w:bCs w:val="0"/>
        </w:rPr>
        <w:t xml:space="preserve"> Regulačná stanica bude slúžiť len ako záskok za existujúcu regulačnú stanicu 0,6MPa.</w:t>
      </w:r>
    </w:p>
    <w:p w14:paraId="1A11CDCC" w14:textId="77777777" w:rsidR="00A836B4" w:rsidRDefault="00A836B4" w:rsidP="00311779">
      <w:pPr>
        <w:pStyle w:val="Zkladntext"/>
        <w:spacing w:line="240" w:lineRule="auto"/>
        <w:rPr>
          <w:rStyle w:val="Vrazn"/>
          <w:b w:val="0"/>
          <w:bCs w:val="0"/>
        </w:rPr>
      </w:pPr>
    </w:p>
    <w:p w14:paraId="7CAA84F1" w14:textId="77777777" w:rsidR="009B1B08" w:rsidRDefault="009B1B08" w:rsidP="006F2BDF">
      <w:pPr>
        <w:pStyle w:val="Zkladntext"/>
        <w:spacing w:line="240" w:lineRule="auto"/>
        <w:ind w:firstLine="0"/>
      </w:pPr>
    </w:p>
    <w:p w14:paraId="183F2D76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4" w:name="_Toc175415466"/>
      <w:r>
        <w:rPr>
          <w:rFonts w:cs="Arial"/>
          <w:lang w:val="sk-SK"/>
        </w:rPr>
        <w:t>POPIS RIEŠENIA</w:t>
      </w:r>
      <w:bookmarkEnd w:id="64"/>
    </w:p>
    <w:p w14:paraId="78D45276" w14:textId="77777777" w:rsidR="0065796E" w:rsidRDefault="0065796E" w:rsidP="0065796E"/>
    <w:p w14:paraId="1F8E148E" w14:textId="77777777" w:rsidR="00566ED0" w:rsidRPr="00441FAE" w:rsidRDefault="00566ED0" w:rsidP="00566ED0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5" w:name="_Toc174887009"/>
      <w:bookmarkStart w:id="66" w:name="_Toc175415467"/>
      <w:r w:rsidRPr="00441FAE">
        <w:rPr>
          <w:rFonts w:cs="Arial"/>
          <w:szCs w:val="22"/>
          <w:lang w:eastAsia="sk-SK"/>
        </w:rPr>
        <w:t xml:space="preserve">7.1 </w:t>
      </w:r>
      <w:r>
        <w:rPr>
          <w:rFonts w:cs="Arial"/>
          <w:szCs w:val="22"/>
          <w:lang w:eastAsia="sk-SK"/>
        </w:rPr>
        <w:t>Snímače</w:t>
      </w:r>
      <w:bookmarkEnd w:id="65"/>
      <w:bookmarkEnd w:id="66"/>
    </w:p>
    <w:p w14:paraId="060C5C6C" w14:textId="20F4B3BB" w:rsidR="00566ED0" w:rsidRDefault="00566ED0" w:rsidP="00566ED0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regulačných staniciach sa vykonávajú len merania technologických veličín, bez diaľkového ovládania armatúr. Samotné redukčné </w:t>
      </w:r>
      <w:r w:rsidR="00B2313B">
        <w:rPr>
          <w:rFonts w:ascii="Arial" w:hAnsi="Arial" w:cs="Arial"/>
          <w:sz w:val="22"/>
          <w:szCs w:val="22"/>
        </w:rPr>
        <w:t>ventily sú mechanické, bez elektrickej výbavy.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B75F6F" w14:textId="669FBEAF" w:rsidR="00566ED0" w:rsidRPr="0065796E" w:rsidRDefault="00566ED0" w:rsidP="00566ED0">
      <w:pPr>
        <w:ind w:firstLine="567"/>
        <w:rPr>
          <w:rFonts w:ascii="Arial" w:hAnsi="Arial" w:cs="Arial"/>
          <w:sz w:val="22"/>
          <w:szCs w:val="22"/>
        </w:rPr>
      </w:pPr>
      <w:r w:rsidRPr="0065796E">
        <w:rPr>
          <w:rFonts w:ascii="Arial" w:hAnsi="Arial" w:cs="Arial"/>
          <w:sz w:val="22"/>
          <w:szCs w:val="22"/>
        </w:rPr>
        <w:lastRenderedPageBreak/>
        <w:t>Všetky snímače budú elektronické s prúdovým výstupom 4-20mA</w:t>
      </w:r>
      <w:r>
        <w:rPr>
          <w:rFonts w:ascii="Arial" w:hAnsi="Arial" w:cs="Arial"/>
          <w:sz w:val="22"/>
          <w:szCs w:val="22"/>
        </w:rPr>
        <w:t>.</w:t>
      </w:r>
      <w:r w:rsidRPr="0065796E">
        <w:rPr>
          <w:rFonts w:ascii="Arial" w:hAnsi="Arial" w:cs="Arial"/>
          <w:sz w:val="22"/>
          <w:szCs w:val="22"/>
        </w:rPr>
        <w:t xml:space="preserve"> Iný prívod el. energie sa nepredpokladá.</w:t>
      </w:r>
      <w:r>
        <w:rPr>
          <w:rFonts w:ascii="Arial" w:hAnsi="Arial" w:cs="Arial"/>
          <w:sz w:val="22"/>
          <w:szCs w:val="22"/>
        </w:rPr>
        <w:t xml:space="preserve"> Snímače budú prednostne vybavené komunikáciou HART pre servisné účely</w:t>
      </w:r>
      <w:r w:rsidRPr="006579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D4E29E" w14:textId="77777777" w:rsidR="00566ED0" w:rsidRDefault="00566ED0" w:rsidP="00566ED0">
      <w:pPr>
        <w:ind w:firstLine="567"/>
      </w:pPr>
    </w:p>
    <w:p w14:paraId="0B069135" w14:textId="77777777" w:rsidR="00566ED0" w:rsidRPr="0065796E" w:rsidRDefault="00566ED0" w:rsidP="00566ED0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65796E">
        <w:rPr>
          <w:rFonts w:ascii="Arial" w:hAnsi="Arial" w:cs="Arial"/>
          <w:b/>
          <w:bCs/>
          <w:sz w:val="22"/>
          <w:szCs w:val="22"/>
        </w:rPr>
        <w:t>Snímače teploty</w:t>
      </w:r>
    </w:p>
    <w:p w14:paraId="15FD4E83" w14:textId="77777777" w:rsidR="00566ED0" w:rsidRPr="0065796E" w:rsidRDefault="00566ED0" w:rsidP="00566ED0">
      <w:pPr>
        <w:ind w:firstLine="567"/>
        <w:rPr>
          <w:rFonts w:ascii="Arial" w:hAnsi="Arial" w:cs="Arial"/>
          <w:sz w:val="22"/>
          <w:szCs w:val="22"/>
        </w:rPr>
      </w:pPr>
    </w:p>
    <w:p w14:paraId="31B9AA2B" w14:textId="77777777" w:rsidR="00566ED0" w:rsidRPr="0065796E" w:rsidRDefault="00566ED0" w:rsidP="00566ED0">
      <w:pPr>
        <w:ind w:firstLine="567"/>
        <w:rPr>
          <w:rFonts w:ascii="Arial" w:hAnsi="Arial" w:cs="Arial"/>
          <w:sz w:val="22"/>
          <w:szCs w:val="22"/>
        </w:rPr>
      </w:pPr>
      <w:r w:rsidRPr="0065796E">
        <w:rPr>
          <w:rFonts w:ascii="Arial" w:hAnsi="Arial" w:cs="Arial"/>
          <w:sz w:val="22"/>
          <w:szCs w:val="22"/>
        </w:rPr>
        <w:t>Uvažované je použitie kompaktných snímačov s meracím elementom Pt100 so zabudovaným programovateľným prevodníkom HART v hlavici teplomera. Snímače prednostne budú v prevedení s </w:t>
      </w:r>
      <w:proofErr w:type="spellStart"/>
      <w:r w:rsidRPr="0065796E">
        <w:rPr>
          <w:rFonts w:ascii="Arial" w:hAnsi="Arial" w:cs="Arial"/>
          <w:sz w:val="22"/>
          <w:szCs w:val="22"/>
        </w:rPr>
        <w:t>jímkou</w:t>
      </w:r>
      <w:proofErr w:type="spellEnd"/>
      <w:r w:rsidRPr="0065796E">
        <w:rPr>
          <w:rFonts w:ascii="Arial" w:hAnsi="Arial" w:cs="Arial"/>
          <w:sz w:val="22"/>
          <w:szCs w:val="22"/>
        </w:rPr>
        <w:t xml:space="preserve"> zabudované do </w:t>
      </w:r>
      <w:proofErr w:type="spellStart"/>
      <w:r w:rsidRPr="0065796E">
        <w:rPr>
          <w:rFonts w:ascii="Arial" w:hAnsi="Arial" w:cs="Arial"/>
          <w:sz w:val="22"/>
          <w:szCs w:val="22"/>
        </w:rPr>
        <w:t>návarku</w:t>
      </w:r>
      <w:proofErr w:type="spellEnd"/>
      <w:r w:rsidRPr="0065796E">
        <w:rPr>
          <w:rFonts w:ascii="Arial" w:hAnsi="Arial" w:cs="Arial"/>
          <w:sz w:val="22"/>
          <w:szCs w:val="22"/>
        </w:rPr>
        <w:t xml:space="preserve"> v dodávke TG.</w:t>
      </w:r>
    </w:p>
    <w:p w14:paraId="3AC1FE66" w14:textId="77777777" w:rsidR="00566ED0" w:rsidRPr="00257F5F" w:rsidRDefault="00566ED0" w:rsidP="00566ED0">
      <w:pPr>
        <w:ind w:firstLine="567"/>
        <w:rPr>
          <w:rFonts w:ascii="Arial" w:hAnsi="Arial" w:cs="Arial"/>
          <w:sz w:val="22"/>
          <w:szCs w:val="22"/>
        </w:rPr>
      </w:pPr>
      <w:r w:rsidRPr="00257F5F">
        <w:rPr>
          <w:rFonts w:ascii="Arial" w:hAnsi="Arial" w:cs="Arial"/>
          <w:sz w:val="22"/>
          <w:szCs w:val="22"/>
        </w:rPr>
        <w:t xml:space="preserve">Uvažuje sa tiež s meraním teploty v stanici priestorovým snímačom. </w:t>
      </w:r>
    </w:p>
    <w:p w14:paraId="3F497389" w14:textId="77777777" w:rsidR="00566ED0" w:rsidRDefault="00566ED0" w:rsidP="00566ED0">
      <w:pPr>
        <w:ind w:firstLine="567"/>
      </w:pPr>
    </w:p>
    <w:p w14:paraId="7FE2187F" w14:textId="77777777" w:rsidR="00566ED0" w:rsidRPr="00257F5F" w:rsidRDefault="00566ED0" w:rsidP="00566ED0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257F5F">
        <w:rPr>
          <w:rFonts w:ascii="Arial" w:hAnsi="Arial" w:cs="Arial"/>
          <w:b/>
          <w:bCs/>
          <w:sz w:val="22"/>
          <w:szCs w:val="22"/>
        </w:rPr>
        <w:t xml:space="preserve">Snímače tlaku </w:t>
      </w:r>
    </w:p>
    <w:p w14:paraId="1FD2B627" w14:textId="77777777" w:rsidR="00566ED0" w:rsidRPr="00257F5F" w:rsidRDefault="00566ED0" w:rsidP="00566ED0">
      <w:pPr>
        <w:ind w:firstLine="567"/>
        <w:rPr>
          <w:rFonts w:ascii="Arial" w:hAnsi="Arial" w:cs="Arial"/>
          <w:sz w:val="22"/>
          <w:szCs w:val="22"/>
        </w:rPr>
      </w:pPr>
    </w:p>
    <w:p w14:paraId="71A2ACF0" w14:textId="24414C16" w:rsidR="00566ED0" w:rsidRDefault="00566ED0" w:rsidP="00566ED0">
      <w:pPr>
        <w:ind w:firstLine="567"/>
        <w:rPr>
          <w:rFonts w:ascii="Arial" w:hAnsi="Arial" w:cs="Arial"/>
          <w:sz w:val="22"/>
          <w:szCs w:val="22"/>
        </w:rPr>
      </w:pPr>
      <w:r w:rsidRPr="00257F5F">
        <w:rPr>
          <w:rFonts w:ascii="Arial" w:hAnsi="Arial" w:cs="Arial"/>
          <w:sz w:val="22"/>
          <w:szCs w:val="22"/>
        </w:rPr>
        <w:t xml:space="preserve">Navrhované snímače budú montované priamo na odber, alebo ako </w:t>
      </w:r>
      <w:proofErr w:type="spellStart"/>
      <w:r w:rsidRPr="00257F5F">
        <w:rPr>
          <w:rFonts w:ascii="Arial" w:hAnsi="Arial" w:cs="Arial"/>
          <w:sz w:val="22"/>
          <w:szCs w:val="22"/>
        </w:rPr>
        <w:t>oddialané</w:t>
      </w:r>
      <w:proofErr w:type="spellEnd"/>
      <w:r w:rsidR="00B2313B">
        <w:rPr>
          <w:rFonts w:ascii="Arial" w:hAnsi="Arial" w:cs="Arial"/>
          <w:sz w:val="22"/>
          <w:szCs w:val="22"/>
        </w:rPr>
        <w:t>,</w:t>
      </w:r>
      <w:r w:rsidRPr="00257F5F">
        <w:rPr>
          <w:rFonts w:ascii="Arial" w:hAnsi="Arial" w:cs="Arial"/>
          <w:sz w:val="22"/>
          <w:szCs w:val="22"/>
        </w:rPr>
        <w:t xml:space="preserve"> pripojené nerezovým impulzným potrubím. Trojcestný skúšobný ventil a potrubie bude súčasťou dodávky </w:t>
      </w:r>
      <w:r w:rsidR="00B2313B">
        <w:rPr>
          <w:rFonts w:ascii="Arial" w:hAnsi="Arial" w:cs="Arial"/>
          <w:sz w:val="22"/>
          <w:szCs w:val="22"/>
        </w:rPr>
        <w:t>Systému riadenia</w:t>
      </w:r>
      <w:r w:rsidRPr="00257F5F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Snímače slúžiace na korekciu prietoku budú v absolútnom prevedení.</w:t>
      </w:r>
    </w:p>
    <w:p w14:paraId="64FFC3C3" w14:textId="77777777" w:rsidR="00566ED0" w:rsidRDefault="00566ED0" w:rsidP="00566ED0">
      <w:pPr>
        <w:ind w:firstLine="567"/>
      </w:pPr>
    </w:p>
    <w:p w14:paraId="4305FC7C" w14:textId="77777777" w:rsidR="00566ED0" w:rsidRPr="00322B8B" w:rsidRDefault="00566ED0" w:rsidP="00566ED0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322B8B">
        <w:rPr>
          <w:rFonts w:ascii="Arial" w:hAnsi="Arial" w:cs="Arial"/>
          <w:b/>
          <w:bCs/>
          <w:sz w:val="22"/>
          <w:szCs w:val="22"/>
        </w:rPr>
        <w:t>Snímače prietoku</w:t>
      </w:r>
    </w:p>
    <w:p w14:paraId="57B4096C" w14:textId="77777777" w:rsidR="00566ED0" w:rsidRPr="00322B8B" w:rsidRDefault="00566ED0" w:rsidP="00566ED0">
      <w:pPr>
        <w:ind w:firstLine="567"/>
        <w:rPr>
          <w:rFonts w:ascii="Arial" w:hAnsi="Arial" w:cs="Arial"/>
          <w:sz w:val="22"/>
          <w:szCs w:val="22"/>
        </w:rPr>
      </w:pPr>
    </w:p>
    <w:p w14:paraId="30DA4F0C" w14:textId="29C56827" w:rsidR="00566ED0" w:rsidRPr="00322B8B" w:rsidRDefault="00566ED0" w:rsidP="00566ED0">
      <w:pPr>
        <w:ind w:firstLine="567"/>
        <w:rPr>
          <w:rFonts w:ascii="Arial" w:hAnsi="Arial" w:cs="Arial"/>
          <w:sz w:val="22"/>
          <w:szCs w:val="22"/>
        </w:rPr>
      </w:pPr>
      <w:r w:rsidRPr="00322B8B">
        <w:rPr>
          <w:rFonts w:ascii="Arial" w:hAnsi="Arial" w:cs="Arial"/>
          <w:sz w:val="22"/>
          <w:szCs w:val="22"/>
        </w:rPr>
        <w:t xml:space="preserve">Pre meranie množstva </w:t>
      </w:r>
      <w:r w:rsidR="00B2313B">
        <w:rPr>
          <w:rFonts w:ascii="Arial" w:hAnsi="Arial" w:cs="Arial"/>
          <w:sz w:val="22"/>
          <w:szCs w:val="22"/>
        </w:rPr>
        <w:t>dusí</w:t>
      </w:r>
      <w:r w:rsidRPr="00322B8B">
        <w:rPr>
          <w:rFonts w:ascii="Arial" w:hAnsi="Arial" w:cs="Arial"/>
          <w:sz w:val="22"/>
          <w:szCs w:val="22"/>
        </w:rPr>
        <w:t>ka v jednotlivých vetvách sú uvažované vírové prietokomery</w:t>
      </w:r>
      <w:r w:rsidR="00B2313B">
        <w:rPr>
          <w:rFonts w:ascii="Arial" w:hAnsi="Arial" w:cs="Arial"/>
          <w:sz w:val="22"/>
          <w:szCs w:val="22"/>
        </w:rPr>
        <w:t>.</w:t>
      </w:r>
      <w:r w:rsidRPr="00322B8B">
        <w:rPr>
          <w:rFonts w:ascii="Arial" w:hAnsi="Arial" w:cs="Arial"/>
          <w:sz w:val="22"/>
          <w:szCs w:val="22"/>
        </w:rPr>
        <w:t xml:space="preserve"> Optimálne meranie bude vyžadovať redukciu potrubia – meraciu trať zaistí TG.</w:t>
      </w:r>
    </w:p>
    <w:p w14:paraId="42175EE5" w14:textId="5441E77E" w:rsidR="00566ED0" w:rsidRPr="00322B8B" w:rsidRDefault="00566ED0" w:rsidP="00566ED0">
      <w:pPr>
        <w:ind w:firstLine="567"/>
        <w:rPr>
          <w:rFonts w:ascii="Arial" w:hAnsi="Arial" w:cs="Arial"/>
          <w:sz w:val="22"/>
          <w:szCs w:val="22"/>
        </w:rPr>
      </w:pPr>
      <w:r w:rsidRPr="00322B8B">
        <w:rPr>
          <w:rFonts w:ascii="Arial" w:hAnsi="Arial" w:cs="Arial"/>
          <w:sz w:val="22"/>
          <w:szCs w:val="22"/>
        </w:rPr>
        <w:t>Súčasťou meradla budú aj korekčné snímače teploty a tlaku v</w:t>
      </w:r>
      <w:r>
        <w:rPr>
          <w:rFonts w:ascii="Arial" w:hAnsi="Arial" w:cs="Arial"/>
          <w:sz w:val="22"/>
          <w:szCs w:val="22"/>
        </w:rPr>
        <w:t> absolútnych jednotk</w:t>
      </w:r>
      <w:r w:rsidR="00B2313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ch. </w:t>
      </w:r>
    </w:p>
    <w:p w14:paraId="15A04160" w14:textId="77777777" w:rsidR="00566ED0" w:rsidRDefault="00566ED0" w:rsidP="00566ED0">
      <w:pPr>
        <w:ind w:firstLine="567"/>
      </w:pPr>
    </w:p>
    <w:p w14:paraId="518409F8" w14:textId="6B266555" w:rsidR="00566ED0" w:rsidRPr="00B2313B" w:rsidRDefault="00B2313B" w:rsidP="00B2313B">
      <w:pPr>
        <w:ind w:firstLine="567"/>
        <w:rPr>
          <w:rFonts w:ascii="Arial" w:hAnsi="Arial" w:cs="Arial"/>
          <w:sz w:val="22"/>
          <w:szCs w:val="22"/>
        </w:rPr>
      </w:pPr>
      <w:r>
        <w:tab/>
      </w:r>
      <w:r w:rsidRPr="00B2313B">
        <w:rPr>
          <w:rFonts w:ascii="Arial" w:hAnsi="Arial" w:cs="Arial"/>
          <w:sz w:val="22"/>
          <w:szCs w:val="22"/>
        </w:rPr>
        <w:t>Všetky snímače budú pripojené do riadiaceho systému v rozvádzači RD202.</w:t>
      </w:r>
    </w:p>
    <w:p w14:paraId="3D5BC63E" w14:textId="77777777" w:rsidR="00566ED0" w:rsidRDefault="00566ED0" w:rsidP="0065796E"/>
    <w:p w14:paraId="00C1C3F8" w14:textId="4EE72253" w:rsidR="00B00B00" w:rsidRDefault="00B00B00" w:rsidP="00B00B00">
      <w:pPr>
        <w:ind w:firstLine="567"/>
      </w:pPr>
      <w:r>
        <w:tab/>
      </w:r>
      <w:r w:rsidRPr="00B00B00">
        <w:rPr>
          <w:rFonts w:ascii="Arial" w:hAnsi="Arial" w:cs="Arial"/>
          <w:b/>
          <w:bCs/>
          <w:sz w:val="22"/>
          <w:szCs w:val="22"/>
        </w:rPr>
        <w:t>Monitoring prívodov silového rozvádzača RM41-4-1A</w:t>
      </w:r>
    </w:p>
    <w:p w14:paraId="2C9100AA" w14:textId="77777777" w:rsidR="00566ED0" w:rsidRDefault="00566ED0" w:rsidP="0065796E"/>
    <w:p w14:paraId="3C7D29C2" w14:textId="5B4A41D6" w:rsidR="00B00B00" w:rsidRPr="002A2A11" w:rsidRDefault="00B00B00" w:rsidP="002A2A11">
      <w:pPr>
        <w:ind w:firstLine="567"/>
        <w:rPr>
          <w:rFonts w:ascii="Arial" w:hAnsi="Arial" w:cs="Arial"/>
          <w:sz w:val="22"/>
          <w:szCs w:val="22"/>
        </w:rPr>
      </w:pPr>
      <w:r>
        <w:tab/>
      </w:r>
      <w:r w:rsidRPr="002A2A11">
        <w:rPr>
          <w:rFonts w:ascii="Arial" w:hAnsi="Arial" w:cs="Arial"/>
          <w:sz w:val="22"/>
          <w:szCs w:val="22"/>
        </w:rPr>
        <w:t>Napájací rozvádzač zariadení dusíkovej stanice, ako aj ďalších spotrebičov</w:t>
      </w:r>
      <w:r w:rsidR="002A2A11">
        <w:rPr>
          <w:rFonts w:ascii="Arial" w:hAnsi="Arial" w:cs="Arial"/>
          <w:sz w:val="22"/>
          <w:szCs w:val="22"/>
        </w:rPr>
        <w:t>,</w:t>
      </w:r>
      <w:r w:rsidRPr="002A2A11">
        <w:rPr>
          <w:rFonts w:ascii="Arial" w:hAnsi="Arial" w:cs="Arial"/>
          <w:sz w:val="22"/>
          <w:szCs w:val="22"/>
        </w:rPr>
        <w:t xml:space="preserve"> je napájaný z dvoch prívodov. Záskok medzi prívodmi je ovládaný ručne. Pre informáciu o stave prívodov a aktívnom prívode</w:t>
      </w:r>
      <w:r w:rsidR="002A2A11">
        <w:rPr>
          <w:rFonts w:ascii="Arial" w:hAnsi="Arial" w:cs="Arial"/>
          <w:sz w:val="22"/>
          <w:szCs w:val="22"/>
        </w:rPr>
        <w:t>,</w:t>
      </w:r>
      <w:r w:rsidRPr="002A2A11">
        <w:rPr>
          <w:rFonts w:ascii="Arial" w:hAnsi="Arial" w:cs="Arial"/>
          <w:sz w:val="22"/>
          <w:szCs w:val="22"/>
        </w:rPr>
        <w:t xml:space="preserve"> sú hlavné stavy </w:t>
      </w:r>
      <w:r w:rsidR="002A2A11" w:rsidRPr="002A2A11">
        <w:rPr>
          <w:rFonts w:ascii="Arial" w:hAnsi="Arial" w:cs="Arial"/>
          <w:sz w:val="22"/>
          <w:szCs w:val="22"/>
        </w:rPr>
        <w:t>zariadení na prívodoch monitorované cez riadiaci systém dusíkovej stanice.</w:t>
      </w:r>
      <w:r w:rsidRPr="002A2A11">
        <w:rPr>
          <w:rFonts w:ascii="Arial" w:hAnsi="Arial" w:cs="Arial"/>
          <w:sz w:val="22"/>
          <w:szCs w:val="22"/>
        </w:rPr>
        <w:t xml:space="preserve">  </w:t>
      </w:r>
    </w:p>
    <w:p w14:paraId="2D4DB477" w14:textId="77777777" w:rsidR="00B00B00" w:rsidRDefault="00B00B00" w:rsidP="0065796E"/>
    <w:p w14:paraId="056AB33A" w14:textId="77777777" w:rsidR="00B00B00" w:rsidRPr="0065796E" w:rsidRDefault="00B00B00" w:rsidP="0065796E"/>
    <w:p w14:paraId="4ABFC83B" w14:textId="039C047E" w:rsidR="00311779" w:rsidRPr="00441FAE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7" w:name="_Toc175415468"/>
      <w:r w:rsidRPr="00441FAE">
        <w:rPr>
          <w:rFonts w:cs="Arial"/>
          <w:szCs w:val="22"/>
          <w:lang w:eastAsia="sk-SK"/>
        </w:rPr>
        <w:t>7.</w:t>
      </w:r>
      <w:r w:rsidR="00B2313B">
        <w:rPr>
          <w:rFonts w:cs="Arial"/>
          <w:szCs w:val="22"/>
          <w:lang w:eastAsia="sk-SK"/>
        </w:rPr>
        <w:t>2</w:t>
      </w:r>
      <w:r w:rsidRPr="00441FAE">
        <w:rPr>
          <w:rFonts w:cs="Arial"/>
          <w:szCs w:val="22"/>
          <w:lang w:eastAsia="sk-SK"/>
        </w:rPr>
        <w:t xml:space="preserve"> </w:t>
      </w:r>
      <w:r w:rsidR="006F2BDF">
        <w:rPr>
          <w:rFonts w:cs="Arial"/>
          <w:szCs w:val="22"/>
          <w:lang w:eastAsia="sk-SK"/>
        </w:rPr>
        <w:t>Rozvádzač RD20</w:t>
      </w:r>
      <w:r w:rsidR="00B2313B">
        <w:rPr>
          <w:rFonts w:cs="Arial"/>
          <w:szCs w:val="22"/>
          <w:lang w:eastAsia="sk-SK"/>
        </w:rPr>
        <w:t>2</w:t>
      </w:r>
      <w:bookmarkEnd w:id="67"/>
    </w:p>
    <w:p w14:paraId="352832C8" w14:textId="7B8DF2F6" w:rsidR="006F2BDF" w:rsidRDefault="006F2BDF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Rozvádzač je umiestnený v rozvodni vedľa </w:t>
      </w:r>
      <w:r w:rsidR="009F3D73">
        <w:rPr>
          <w:rFonts w:ascii="Arial" w:hAnsi="Arial" w:cs="Arial"/>
          <w:sz w:val="22"/>
          <w:szCs w:val="22"/>
        </w:rPr>
        <w:t>dusíkovej</w:t>
      </w:r>
      <w:r>
        <w:rPr>
          <w:rFonts w:ascii="Arial" w:hAnsi="Arial" w:cs="Arial"/>
          <w:sz w:val="22"/>
          <w:szCs w:val="22"/>
        </w:rPr>
        <w:t xml:space="preserve"> stanice. Napájaný je silovým prívodom 230V AC z</w:t>
      </w:r>
      <w:r w:rsidR="009F3D73">
        <w:rPr>
          <w:rFonts w:ascii="Arial" w:hAnsi="Arial" w:cs="Arial"/>
          <w:sz w:val="22"/>
          <w:szCs w:val="22"/>
        </w:rPr>
        <w:t>o susedného silového</w:t>
      </w:r>
      <w:r>
        <w:rPr>
          <w:rFonts w:ascii="Arial" w:hAnsi="Arial" w:cs="Arial"/>
          <w:sz w:val="22"/>
          <w:szCs w:val="22"/>
        </w:rPr>
        <w:t xml:space="preserve"> rozvádzača </w:t>
      </w:r>
      <w:r w:rsidR="009F3D73" w:rsidRPr="009F3D73">
        <w:rPr>
          <w:rFonts w:ascii="Arial" w:hAnsi="Arial" w:cs="Arial"/>
          <w:sz w:val="22"/>
          <w:szCs w:val="22"/>
        </w:rPr>
        <w:t>RM41-4-1A</w:t>
      </w:r>
      <w:r w:rsidR="009F3D73">
        <w:rPr>
          <w:rFonts w:ascii="Arial" w:hAnsi="Arial" w:cs="Arial"/>
          <w:sz w:val="22"/>
          <w:szCs w:val="22"/>
        </w:rPr>
        <w:t>.</w:t>
      </w:r>
    </w:p>
    <w:p w14:paraId="745D4AA7" w14:textId="71F5BA2D" w:rsidR="00076ED7" w:rsidRDefault="006F2BDF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Rozvádzač má aj záložný prívod napájania zo svetelného rozvádzača v </w:t>
      </w:r>
      <w:r w:rsidR="009F3D73">
        <w:rPr>
          <w:rFonts w:ascii="Arial" w:hAnsi="Arial" w:cs="Arial"/>
          <w:sz w:val="22"/>
          <w:szCs w:val="22"/>
        </w:rPr>
        <w:t>dusíkovej</w:t>
      </w:r>
      <w:r>
        <w:rPr>
          <w:rFonts w:ascii="Arial" w:hAnsi="Arial" w:cs="Arial"/>
          <w:sz w:val="22"/>
          <w:szCs w:val="22"/>
        </w:rPr>
        <w:t xml:space="preserve"> stanici</w:t>
      </w:r>
      <w:r w:rsidR="00131AFB">
        <w:rPr>
          <w:rFonts w:ascii="Arial" w:hAnsi="Arial" w:cs="Arial"/>
          <w:sz w:val="22"/>
          <w:szCs w:val="22"/>
        </w:rPr>
        <w:t xml:space="preserve"> </w:t>
      </w:r>
      <w:r w:rsidR="009F3D73" w:rsidRPr="009F3D73">
        <w:rPr>
          <w:rFonts w:ascii="Arial" w:hAnsi="Arial" w:cs="Arial"/>
          <w:sz w:val="22"/>
          <w:szCs w:val="22"/>
        </w:rPr>
        <w:t>RS41-1-13A/1</w:t>
      </w:r>
      <w:r>
        <w:rPr>
          <w:rFonts w:ascii="Arial" w:hAnsi="Arial" w:cs="Arial"/>
          <w:sz w:val="22"/>
          <w:szCs w:val="22"/>
        </w:rPr>
        <w:t>. Prepínanie prívodov je ručné, záložný prívod slúži len pre prípad, že pri servisných prácach na rozvodni kompresorovej stanice je nutné odstaviť hlavný prívod.</w:t>
      </w:r>
    </w:p>
    <w:p w14:paraId="31517DF5" w14:textId="1C58D4E2" w:rsidR="00076ED7" w:rsidRDefault="00076ED7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Rozvádzač je na prívode opatrený </w:t>
      </w:r>
      <w:proofErr w:type="spellStart"/>
      <w:r>
        <w:rPr>
          <w:rFonts w:ascii="Arial" w:hAnsi="Arial" w:cs="Arial"/>
          <w:sz w:val="22"/>
          <w:szCs w:val="22"/>
        </w:rPr>
        <w:t>prepäťovými</w:t>
      </w:r>
      <w:proofErr w:type="spellEnd"/>
      <w:r>
        <w:rPr>
          <w:rFonts w:ascii="Arial" w:hAnsi="Arial" w:cs="Arial"/>
          <w:sz w:val="22"/>
          <w:szCs w:val="22"/>
        </w:rPr>
        <w:t xml:space="preserve"> ochranami T1+T2 (B+C) a T3 (D) s VF filtrom. </w:t>
      </w:r>
      <w:r w:rsidR="009F3D73">
        <w:rPr>
          <w:rFonts w:ascii="Arial" w:hAnsi="Arial" w:cs="Arial"/>
          <w:sz w:val="22"/>
          <w:szCs w:val="22"/>
        </w:rPr>
        <w:t>Napájanie</w:t>
      </w:r>
      <w:r>
        <w:rPr>
          <w:rFonts w:ascii="Arial" w:hAnsi="Arial" w:cs="Arial"/>
          <w:sz w:val="22"/>
          <w:szCs w:val="22"/>
        </w:rPr>
        <w:t xml:space="preserve"> riadiaceho systému a </w:t>
      </w:r>
      <w:r w:rsidR="009F3D73">
        <w:rPr>
          <w:rFonts w:ascii="Arial" w:hAnsi="Arial" w:cs="Arial"/>
          <w:sz w:val="22"/>
          <w:szCs w:val="22"/>
        </w:rPr>
        <w:t>snímačov</w:t>
      </w:r>
      <w:r>
        <w:rPr>
          <w:rFonts w:ascii="Arial" w:hAnsi="Arial" w:cs="Arial"/>
          <w:sz w:val="22"/>
          <w:szCs w:val="22"/>
        </w:rPr>
        <w:t xml:space="preserve"> je zálohovaná zdrojom UPS.</w:t>
      </w:r>
    </w:p>
    <w:p w14:paraId="45271DE2" w14:textId="6B9049FD" w:rsidR="006F2BDF" w:rsidRDefault="00076ED7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Napájanie RS a </w:t>
      </w:r>
      <w:proofErr w:type="spellStart"/>
      <w:r>
        <w:rPr>
          <w:rFonts w:ascii="Arial" w:hAnsi="Arial" w:cs="Arial"/>
          <w:sz w:val="22"/>
          <w:szCs w:val="22"/>
        </w:rPr>
        <w:t>MaR</w:t>
      </w:r>
      <w:proofErr w:type="spellEnd"/>
      <w:r>
        <w:rPr>
          <w:rFonts w:ascii="Arial" w:hAnsi="Arial" w:cs="Arial"/>
          <w:sz w:val="22"/>
          <w:szCs w:val="22"/>
        </w:rPr>
        <w:t xml:space="preserve"> zaisťuje zdroj 24VDC/</w:t>
      </w:r>
      <w:r w:rsidR="009F3D7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0A v bezpečnom vyhotovení umožňujúcim ho prevádzkovať v sústave PELV. </w:t>
      </w:r>
      <w:r w:rsidR="006F2BDF">
        <w:rPr>
          <w:rFonts w:ascii="Arial" w:hAnsi="Arial" w:cs="Arial"/>
          <w:sz w:val="22"/>
          <w:szCs w:val="22"/>
        </w:rPr>
        <w:t xml:space="preserve"> </w:t>
      </w:r>
    </w:p>
    <w:p w14:paraId="39ABACA3" w14:textId="77777777" w:rsidR="006F2BDF" w:rsidRPr="00076ED7" w:rsidRDefault="006F2BDF" w:rsidP="00076ED7"/>
    <w:p w14:paraId="0918E356" w14:textId="7B1EAD01" w:rsidR="00076ED7" w:rsidRPr="00076ED7" w:rsidRDefault="00076ED7" w:rsidP="00076ED7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8" w:name="_Toc175415469"/>
      <w:r>
        <w:rPr>
          <w:rFonts w:cs="Arial"/>
          <w:szCs w:val="22"/>
          <w:lang w:eastAsia="sk-SK"/>
        </w:rPr>
        <w:t>7.</w:t>
      </w:r>
      <w:r w:rsidR="009F3D73">
        <w:rPr>
          <w:rFonts w:cs="Arial"/>
          <w:szCs w:val="22"/>
          <w:lang w:eastAsia="sk-SK"/>
        </w:rPr>
        <w:t>3</w:t>
      </w:r>
      <w:r>
        <w:rPr>
          <w:rFonts w:cs="Arial"/>
          <w:szCs w:val="22"/>
          <w:lang w:eastAsia="sk-SK"/>
        </w:rPr>
        <w:t xml:space="preserve"> </w:t>
      </w:r>
      <w:r w:rsidRPr="00076ED7">
        <w:rPr>
          <w:rFonts w:cs="Arial"/>
          <w:szCs w:val="22"/>
          <w:lang w:eastAsia="sk-SK"/>
        </w:rPr>
        <w:t>R</w:t>
      </w:r>
      <w:r>
        <w:rPr>
          <w:rFonts w:cs="Arial"/>
          <w:szCs w:val="22"/>
          <w:lang w:eastAsia="sk-SK"/>
        </w:rPr>
        <w:t>iadiaci systém</w:t>
      </w:r>
      <w:bookmarkEnd w:id="68"/>
    </w:p>
    <w:p w14:paraId="58FE0C5C" w14:textId="31BD4B09" w:rsidR="006F2BDF" w:rsidRDefault="00076ED7" w:rsidP="00076ED7">
      <w:pPr>
        <w:ind w:firstLine="567"/>
        <w:rPr>
          <w:rFonts w:ascii="Arial" w:hAnsi="Arial" w:cs="Arial"/>
          <w:sz w:val="22"/>
          <w:szCs w:val="22"/>
        </w:rPr>
      </w:pPr>
      <w:r w:rsidRPr="00076ED7">
        <w:rPr>
          <w:rFonts w:ascii="Arial" w:hAnsi="Arial" w:cs="Arial"/>
          <w:sz w:val="22"/>
          <w:szCs w:val="22"/>
        </w:rPr>
        <w:t>Je koncipovaný</w:t>
      </w:r>
      <w:r>
        <w:rPr>
          <w:rFonts w:ascii="Arial" w:hAnsi="Arial" w:cs="Arial"/>
          <w:sz w:val="22"/>
          <w:szCs w:val="22"/>
        </w:rPr>
        <w:t xml:space="preserve"> ako rozšírenie PLC </w:t>
      </w:r>
      <w:r w:rsidR="00F0528D">
        <w:rPr>
          <w:rFonts w:ascii="Arial" w:hAnsi="Arial" w:cs="Arial"/>
          <w:sz w:val="22"/>
          <w:szCs w:val="22"/>
        </w:rPr>
        <w:t xml:space="preserve">Siemens </w:t>
      </w:r>
      <w:proofErr w:type="spellStart"/>
      <w:r w:rsidR="00F0528D">
        <w:rPr>
          <w:rFonts w:ascii="Arial" w:hAnsi="Arial" w:cs="Arial"/>
          <w:sz w:val="22"/>
          <w:szCs w:val="22"/>
        </w:rPr>
        <w:t>Simatic</w:t>
      </w:r>
      <w:proofErr w:type="spellEnd"/>
      <w:r w:rsidR="00F0528D">
        <w:rPr>
          <w:rFonts w:ascii="Arial" w:hAnsi="Arial" w:cs="Arial"/>
          <w:sz w:val="22"/>
          <w:szCs w:val="22"/>
        </w:rPr>
        <w:t xml:space="preserve"> S7-400, ktorého hlavná časť – CPU a I/O moduly je umiestnená v rozvádzači R</w:t>
      </w:r>
      <w:r w:rsidR="009F3D73">
        <w:rPr>
          <w:rFonts w:ascii="Arial" w:hAnsi="Arial" w:cs="Arial"/>
          <w:sz w:val="22"/>
          <w:szCs w:val="22"/>
        </w:rPr>
        <w:t>D1</w:t>
      </w:r>
      <w:r w:rsidR="00F0528D">
        <w:rPr>
          <w:rFonts w:ascii="Arial" w:hAnsi="Arial" w:cs="Arial"/>
          <w:sz w:val="22"/>
          <w:szCs w:val="22"/>
        </w:rPr>
        <w:t xml:space="preserve"> v rozvodni </w:t>
      </w:r>
      <w:r w:rsidR="009F3D73">
        <w:rPr>
          <w:rFonts w:ascii="Arial" w:hAnsi="Arial" w:cs="Arial"/>
          <w:sz w:val="22"/>
          <w:szCs w:val="22"/>
        </w:rPr>
        <w:t xml:space="preserve">susednej kompresorovej stanice pre </w:t>
      </w:r>
      <w:r w:rsidR="00F0528D">
        <w:rPr>
          <w:rFonts w:ascii="Arial" w:hAnsi="Arial" w:cs="Arial"/>
          <w:sz w:val="22"/>
          <w:szCs w:val="22"/>
        </w:rPr>
        <w:t>VP</w:t>
      </w:r>
      <w:r w:rsidR="009F3D73">
        <w:rPr>
          <w:rFonts w:ascii="Arial" w:hAnsi="Arial" w:cs="Arial"/>
          <w:sz w:val="22"/>
          <w:szCs w:val="22"/>
        </w:rPr>
        <w:t>3</w:t>
      </w:r>
      <w:r w:rsidR="00F0528D">
        <w:rPr>
          <w:rFonts w:ascii="Arial" w:hAnsi="Arial" w:cs="Arial"/>
          <w:sz w:val="22"/>
          <w:szCs w:val="22"/>
        </w:rPr>
        <w:t>.</w:t>
      </w:r>
    </w:p>
    <w:p w14:paraId="7DC2AAAB" w14:textId="4BE17D38" w:rsidR="00F0528D" w:rsidRDefault="00F0528D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 komunikáciu s tzv. vzdialenými perifériami (RIO) v prevedení ET200M sa využíva protokol </w:t>
      </w:r>
      <w:proofErr w:type="spellStart"/>
      <w:r>
        <w:rPr>
          <w:rFonts w:ascii="Arial" w:hAnsi="Arial" w:cs="Arial"/>
          <w:sz w:val="22"/>
          <w:szCs w:val="22"/>
        </w:rPr>
        <w:t>ProfiBus</w:t>
      </w:r>
      <w:proofErr w:type="spellEnd"/>
      <w:r>
        <w:rPr>
          <w:rFonts w:ascii="Arial" w:hAnsi="Arial" w:cs="Arial"/>
          <w:sz w:val="22"/>
          <w:szCs w:val="22"/>
        </w:rPr>
        <w:t xml:space="preserve"> DP. Po </w:t>
      </w:r>
      <w:proofErr w:type="spellStart"/>
      <w:r>
        <w:rPr>
          <w:rFonts w:ascii="Arial" w:hAnsi="Arial" w:cs="Arial"/>
          <w:sz w:val="22"/>
          <w:szCs w:val="22"/>
        </w:rPr>
        <w:t>Profibuse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F3D73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komunik</w:t>
      </w:r>
      <w:r w:rsidR="009F3D73">
        <w:rPr>
          <w:rFonts w:ascii="Arial" w:hAnsi="Arial" w:cs="Arial"/>
          <w:sz w:val="22"/>
          <w:szCs w:val="22"/>
        </w:rPr>
        <w:t>ovať</w:t>
      </w:r>
      <w:r>
        <w:rPr>
          <w:rFonts w:ascii="Arial" w:hAnsi="Arial" w:cs="Arial"/>
          <w:sz w:val="22"/>
          <w:szCs w:val="22"/>
        </w:rPr>
        <w:t xml:space="preserve"> aj </w:t>
      </w:r>
      <w:r w:rsidR="009F3D73">
        <w:rPr>
          <w:rFonts w:ascii="Arial" w:hAnsi="Arial" w:cs="Arial"/>
          <w:sz w:val="22"/>
          <w:szCs w:val="22"/>
        </w:rPr>
        <w:t xml:space="preserve">nová </w:t>
      </w:r>
      <w:r>
        <w:rPr>
          <w:rFonts w:ascii="Arial" w:hAnsi="Arial" w:cs="Arial"/>
          <w:sz w:val="22"/>
          <w:szCs w:val="22"/>
        </w:rPr>
        <w:t>vzdialená periféria IM0</w:t>
      </w:r>
      <w:r w:rsidR="009F3D7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v rozvádzači R</w:t>
      </w:r>
      <w:r w:rsidR="009F3D73">
        <w:rPr>
          <w:rFonts w:ascii="Arial" w:hAnsi="Arial" w:cs="Arial"/>
          <w:sz w:val="22"/>
          <w:szCs w:val="22"/>
        </w:rPr>
        <w:t>D202</w:t>
      </w:r>
      <w:r>
        <w:rPr>
          <w:rFonts w:ascii="Arial" w:hAnsi="Arial" w:cs="Arial"/>
          <w:sz w:val="22"/>
          <w:szCs w:val="22"/>
        </w:rPr>
        <w:t xml:space="preserve">. Linka RS485 - </w:t>
      </w:r>
      <w:proofErr w:type="spellStart"/>
      <w:r>
        <w:rPr>
          <w:rFonts w:ascii="Arial" w:hAnsi="Arial" w:cs="Arial"/>
          <w:sz w:val="22"/>
          <w:szCs w:val="22"/>
        </w:rPr>
        <w:t>ProfiBus</w:t>
      </w:r>
      <w:proofErr w:type="spellEnd"/>
      <w:r>
        <w:rPr>
          <w:rFonts w:ascii="Arial" w:hAnsi="Arial" w:cs="Arial"/>
          <w:sz w:val="22"/>
          <w:szCs w:val="22"/>
        </w:rPr>
        <w:t>-u medzi R</w:t>
      </w:r>
      <w:r w:rsidR="009F3D73">
        <w:rPr>
          <w:rFonts w:ascii="Arial" w:hAnsi="Arial" w:cs="Arial"/>
          <w:sz w:val="22"/>
          <w:szCs w:val="22"/>
        </w:rPr>
        <w:t>D1</w:t>
      </w:r>
      <w:r>
        <w:rPr>
          <w:rFonts w:ascii="Arial" w:hAnsi="Arial" w:cs="Arial"/>
          <w:sz w:val="22"/>
          <w:szCs w:val="22"/>
        </w:rPr>
        <w:t> R</w:t>
      </w:r>
      <w:r w:rsidR="009F3D73">
        <w:rPr>
          <w:rFonts w:ascii="Arial" w:hAnsi="Arial" w:cs="Arial"/>
          <w:sz w:val="22"/>
          <w:szCs w:val="22"/>
        </w:rPr>
        <w:t>D202</w:t>
      </w:r>
      <w:r>
        <w:rPr>
          <w:rFonts w:ascii="Arial" w:hAnsi="Arial" w:cs="Arial"/>
          <w:sz w:val="22"/>
          <w:szCs w:val="22"/>
        </w:rPr>
        <w:t xml:space="preserve"> je </w:t>
      </w:r>
      <w:r w:rsidR="009F3D73">
        <w:rPr>
          <w:rFonts w:ascii="Arial" w:hAnsi="Arial" w:cs="Arial"/>
          <w:sz w:val="22"/>
          <w:szCs w:val="22"/>
        </w:rPr>
        <w:t>vedená vzhľadom na blízkosť dusíkovej stanice metalickým káblom</w:t>
      </w:r>
      <w:r>
        <w:rPr>
          <w:rFonts w:ascii="Arial" w:hAnsi="Arial" w:cs="Arial"/>
          <w:sz w:val="22"/>
          <w:szCs w:val="22"/>
        </w:rPr>
        <w:t>.</w:t>
      </w:r>
    </w:p>
    <w:p w14:paraId="6A0AA111" w14:textId="06C26338" w:rsidR="004E4C69" w:rsidRDefault="009F3D73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0528D">
        <w:rPr>
          <w:rFonts w:ascii="Arial" w:hAnsi="Arial" w:cs="Arial"/>
          <w:sz w:val="22"/>
          <w:szCs w:val="22"/>
        </w:rPr>
        <w:t>ko RIO v RD20</w:t>
      </w:r>
      <w:r>
        <w:rPr>
          <w:rFonts w:ascii="Arial" w:hAnsi="Arial" w:cs="Arial"/>
          <w:sz w:val="22"/>
          <w:szCs w:val="22"/>
        </w:rPr>
        <w:t>2</w:t>
      </w:r>
      <w:r w:rsidR="00F0528D">
        <w:rPr>
          <w:rFonts w:ascii="Arial" w:hAnsi="Arial" w:cs="Arial"/>
          <w:sz w:val="22"/>
          <w:szCs w:val="22"/>
        </w:rPr>
        <w:t xml:space="preserve"> je navrhnut</w:t>
      </w:r>
      <w:r w:rsidR="00B00B00">
        <w:rPr>
          <w:rFonts w:ascii="Arial" w:hAnsi="Arial" w:cs="Arial"/>
          <w:sz w:val="22"/>
          <w:szCs w:val="22"/>
        </w:rPr>
        <w:t>á</w:t>
      </w:r>
      <w:r w:rsidR="00F0528D">
        <w:rPr>
          <w:rFonts w:ascii="Arial" w:hAnsi="Arial" w:cs="Arial"/>
          <w:sz w:val="22"/>
          <w:szCs w:val="22"/>
        </w:rPr>
        <w:t xml:space="preserve"> </w:t>
      </w:r>
      <w:r w:rsidR="004E4C69">
        <w:rPr>
          <w:rFonts w:ascii="Arial" w:hAnsi="Arial" w:cs="Arial"/>
          <w:sz w:val="22"/>
          <w:szCs w:val="22"/>
        </w:rPr>
        <w:t>modernejš</w:t>
      </w:r>
      <w:r>
        <w:rPr>
          <w:rFonts w:ascii="Arial" w:hAnsi="Arial" w:cs="Arial"/>
          <w:sz w:val="22"/>
          <w:szCs w:val="22"/>
        </w:rPr>
        <w:t>ia</w:t>
      </w:r>
      <w:r w:rsidR="004E4C69">
        <w:rPr>
          <w:rFonts w:ascii="Arial" w:hAnsi="Arial" w:cs="Arial"/>
          <w:sz w:val="22"/>
          <w:szCs w:val="22"/>
        </w:rPr>
        <w:t xml:space="preserve"> ET200SP, nakoľko výroba modulov ET200M má byť ukončená v r. 2025.</w:t>
      </w:r>
    </w:p>
    <w:p w14:paraId="5FDCF188" w14:textId="0560D34A" w:rsidR="00DF7B54" w:rsidRDefault="00B00B00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E4C69">
        <w:rPr>
          <w:rFonts w:ascii="Arial" w:hAnsi="Arial" w:cs="Arial"/>
          <w:sz w:val="22"/>
          <w:szCs w:val="22"/>
        </w:rPr>
        <w:t>nformácie o monitoringu UPS protokolom TCP/IP</w:t>
      </w:r>
      <w:r>
        <w:rPr>
          <w:rFonts w:ascii="Arial" w:hAnsi="Arial" w:cs="Arial"/>
          <w:sz w:val="22"/>
          <w:szCs w:val="22"/>
        </w:rPr>
        <w:t xml:space="preserve"> budú vedené tiež metalickým káblom</w:t>
      </w:r>
      <w:r w:rsidR="004E4C69">
        <w:rPr>
          <w:rFonts w:ascii="Arial" w:hAnsi="Arial" w:cs="Arial"/>
          <w:sz w:val="22"/>
          <w:szCs w:val="22"/>
        </w:rPr>
        <w:t>, ktorý sa pr</w:t>
      </w:r>
      <w:r>
        <w:rPr>
          <w:rFonts w:ascii="Arial" w:hAnsi="Arial" w:cs="Arial"/>
          <w:sz w:val="22"/>
          <w:szCs w:val="22"/>
        </w:rPr>
        <w:t>i</w:t>
      </w:r>
      <w:r w:rsidR="004E4C69">
        <w:rPr>
          <w:rFonts w:ascii="Arial" w:hAnsi="Arial" w:cs="Arial"/>
          <w:sz w:val="22"/>
          <w:szCs w:val="22"/>
        </w:rPr>
        <w:t>pojí</w:t>
      </w:r>
      <w:r>
        <w:rPr>
          <w:rFonts w:ascii="Arial" w:hAnsi="Arial" w:cs="Arial"/>
          <w:sz w:val="22"/>
          <w:szCs w:val="22"/>
        </w:rPr>
        <w:t xml:space="preserve"> do voľného portu </w:t>
      </w:r>
      <w:proofErr w:type="spellStart"/>
      <w:r>
        <w:rPr>
          <w:rFonts w:ascii="Arial" w:hAnsi="Arial" w:cs="Arial"/>
          <w:sz w:val="22"/>
          <w:szCs w:val="22"/>
        </w:rPr>
        <w:t>switcha</w:t>
      </w:r>
      <w:proofErr w:type="spellEnd"/>
      <w:r>
        <w:rPr>
          <w:rFonts w:ascii="Arial" w:hAnsi="Arial" w:cs="Arial"/>
          <w:sz w:val="22"/>
          <w:szCs w:val="22"/>
        </w:rPr>
        <w:t xml:space="preserve"> v dátovom rozvádzači RD v kompresorovej stanici</w:t>
      </w:r>
      <w:r w:rsidR="00DF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kde</w:t>
      </w:r>
      <w:r w:rsidR="00DF7B54">
        <w:rPr>
          <w:rFonts w:ascii="Arial" w:hAnsi="Arial" w:cs="Arial"/>
          <w:sz w:val="22"/>
          <w:szCs w:val="22"/>
        </w:rPr>
        <w:t xml:space="preserve"> budú dáta k dispozícii v monitorovacom systéme.</w:t>
      </w:r>
    </w:p>
    <w:p w14:paraId="21B22147" w14:textId="2B751B73" w:rsidR="00F0528D" w:rsidRPr="00076ED7" w:rsidRDefault="00DF7B54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CPU linkou </w:t>
      </w:r>
      <w:proofErr w:type="spellStart"/>
      <w:r>
        <w:rPr>
          <w:rFonts w:ascii="Arial" w:hAnsi="Arial" w:cs="Arial"/>
          <w:sz w:val="22"/>
          <w:szCs w:val="22"/>
        </w:rPr>
        <w:t>ProfiNet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00B00">
        <w:rPr>
          <w:rFonts w:ascii="Arial" w:hAnsi="Arial" w:cs="Arial"/>
          <w:sz w:val="22"/>
          <w:szCs w:val="22"/>
        </w:rPr>
        <w:t xml:space="preserve">cez RD </w:t>
      </w:r>
      <w:r>
        <w:rPr>
          <w:rFonts w:ascii="Arial" w:hAnsi="Arial" w:cs="Arial"/>
          <w:sz w:val="22"/>
          <w:szCs w:val="22"/>
        </w:rPr>
        <w:t xml:space="preserve">budú prenášané dáta do jednotlivých </w:t>
      </w:r>
      <w:r w:rsidR="00B00B00">
        <w:rPr>
          <w:rFonts w:ascii="Arial" w:hAnsi="Arial" w:cs="Arial"/>
          <w:sz w:val="22"/>
          <w:szCs w:val="22"/>
        </w:rPr>
        <w:t xml:space="preserve">relevantných operátorských </w:t>
      </w:r>
      <w:r>
        <w:rPr>
          <w:rFonts w:ascii="Arial" w:hAnsi="Arial" w:cs="Arial"/>
          <w:sz w:val="22"/>
          <w:szCs w:val="22"/>
        </w:rPr>
        <w:t>pracovísk.</w:t>
      </w:r>
      <w:r w:rsidR="004E4C69">
        <w:rPr>
          <w:rFonts w:ascii="Arial" w:hAnsi="Arial" w:cs="Arial"/>
          <w:sz w:val="22"/>
          <w:szCs w:val="22"/>
        </w:rPr>
        <w:t xml:space="preserve">   </w:t>
      </w:r>
      <w:r w:rsidR="00F0528D">
        <w:rPr>
          <w:rFonts w:ascii="Arial" w:hAnsi="Arial" w:cs="Arial"/>
          <w:sz w:val="22"/>
          <w:szCs w:val="22"/>
        </w:rPr>
        <w:t xml:space="preserve">  </w:t>
      </w:r>
    </w:p>
    <w:p w14:paraId="46B32A5D" w14:textId="1374AAE8" w:rsidR="0065796E" w:rsidRPr="00076ED7" w:rsidRDefault="0065796E" w:rsidP="00311779">
      <w:pPr>
        <w:ind w:firstLine="567"/>
        <w:rPr>
          <w:rFonts w:ascii="Arial" w:hAnsi="Arial" w:cs="Arial"/>
          <w:sz w:val="22"/>
          <w:szCs w:val="22"/>
        </w:rPr>
      </w:pPr>
    </w:p>
    <w:p w14:paraId="49A8A332" w14:textId="0A89A4BA" w:rsidR="00DF7B54" w:rsidRDefault="00DF7B54" w:rsidP="00311779">
      <w:pPr>
        <w:ind w:firstLine="567"/>
        <w:rPr>
          <w:rFonts w:ascii="Arial" w:hAnsi="Arial" w:cs="Arial"/>
          <w:i/>
          <w:iCs/>
          <w:sz w:val="20"/>
          <w:szCs w:val="20"/>
        </w:rPr>
      </w:pPr>
      <w:r w:rsidRPr="00DF7B54">
        <w:rPr>
          <w:rFonts w:ascii="Arial" w:hAnsi="Arial" w:cs="Arial"/>
          <w:i/>
          <w:iCs/>
          <w:sz w:val="20"/>
          <w:szCs w:val="20"/>
        </w:rPr>
        <w:t xml:space="preserve">Poznámka : komunikačný protokol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ProfiBus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DP je už spoločnosťou Siemens utlmovaný na úkor moderného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ProfiNet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. Môže sa preto stať, že v dobe realizácie už nebude k dispozícii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interfejs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RIO ET200SP pre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Profibus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>. V tomto prípade bude asi potrebné v </w:t>
      </w:r>
      <w:r w:rsidR="00B00B00">
        <w:rPr>
          <w:rFonts w:ascii="Arial" w:hAnsi="Arial" w:cs="Arial"/>
          <w:i/>
          <w:iCs/>
          <w:sz w:val="20"/>
          <w:szCs w:val="20"/>
        </w:rPr>
        <w:t>dusíkovej</w:t>
      </w:r>
      <w:r w:rsidRPr="00DF7B54">
        <w:rPr>
          <w:rFonts w:ascii="Arial" w:hAnsi="Arial" w:cs="Arial"/>
          <w:i/>
          <w:iCs/>
          <w:sz w:val="20"/>
          <w:szCs w:val="20"/>
        </w:rPr>
        <w:t xml:space="preserve"> stanici zriadiť samostatné PLC s komunikáciou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ProfiNet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a ten pr</w:t>
      </w:r>
      <w:r w:rsidR="00B00B00">
        <w:rPr>
          <w:rFonts w:ascii="Arial" w:hAnsi="Arial" w:cs="Arial"/>
          <w:i/>
          <w:iCs/>
          <w:sz w:val="20"/>
          <w:szCs w:val="20"/>
        </w:rPr>
        <w:t>i</w:t>
      </w:r>
      <w:r w:rsidRPr="00DF7B54">
        <w:rPr>
          <w:rFonts w:ascii="Arial" w:hAnsi="Arial" w:cs="Arial"/>
          <w:i/>
          <w:iCs/>
          <w:sz w:val="20"/>
          <w:szCs w:val="20"/>
        </w:rPr>
        <w:t xml:space="preserve">pojiť </w:t>
      </w:r>
      <w:r w:rsidR="00B00B00">
        <w:rPr>
          <w:rFonts w:ascii="Arial" w:hAnsi="Arial" w:cs="Arial"/>
          <w:i/>
          <w:iCs/>
          <w:sz w:val="20"/>
          <w:szCs w:val="20"/>
        </w:rPr>
        <w:t xml:space="preserve">do voľného </w:t>
      </w:r>
      <w:proofErr w:type="spellStart"/>
      <w:r w:rsidR="00B00B00">
        <w:rPr>
          <w:rFonts w:ascii="Arial" w:hAnsi="Arial" w:cs="Arial"/>
          <w:i/>
          <w:iCs/>
          <w:sz w:val="20"/>
          <w:szCs w:val="20"/>
        </w:rPr>
        <w:t>portru</w:t>
      </w:r>
      <w:proofErr w:type="spellEnd"/>
      <w:r w:rsidR="00B00B0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00B00">
        <w:rPr>
          <w:rFonts w:ascii="Arial" w:hAnsi="Arial" w:cs="Arial"/>
          <w:i/>
          <w:iCs/>
          <w:sz w:val="20"/>
          <w:szCs w:val="20"/>
        </w:rPr>
        <w:t>switcha</w:t>
      </w:r>
      <w:proofErr w:type="spellEnd"/>
      <w:r w:rsidR="00B00B00">
        <w:rPr>
          <w:rFonts w:ascii="Arial" w:hAnsi="Arial" w:cs="Arial"/>
          <w:i/>
          <w:iCs/>
          <w:sz w:val="20"/>
          <w:szCs w:val="20"/>
        </w:rPr>
        <w:t xml:space="preserve"> v rozvádzači RD. </w:t>
      </w:r>
    </w:p>
    <w:p w14:paraId="478141A2" w14:textId="77777777" w:rsidR="00B00B00" w:rsidRPr="00DF7B54" w:rsidRDefault="00B00B00" w:rsidP="00311779">
      <w:pPr>
        <w:ind w:firstLine="567"/>
        <w:rPr>
          <w:rFonts w:ascii="Arial" w:hAnsi="Arial" w:cs="Arial"/>
          <w:i/>
          <w:iCs/>
          <w:sz w:val="20"/>
          <w:szCs w:val="20"/>
        </w:rPr>
      </w:pPr>
    </w:p>
    <w:p w14:paraId="6C64D249" w14:textId="2C795854" w:rsidR="00DF7B54" w:rsidRPr="00DF7B54" w:rsidRDefault="00DF7B54" w:rsidP="00311779">
      <w:pPr>
        <w:ind w:firstLine="567"/>
        <w:rPr>
          <w:rFonts w:ascii="Arial" w:hAnsi="Arial" w:cs="Arial"/>
          <w:sz w:val="22"/>
          <w:szCs w:val="22"/>
        </w:rPr>
      </w:pPr>
      <w:r w:rsidRPr="00DF7B54">
        <w:rPr>
          <w:rFonts w:ascii="Arial" w:hAnsi="Arial" w:cs="Arial"/>
          <w:sz w:val="22"/>
          <w:szCs w:val="22"/>
        </w:rPr>
        <w:t>Vzdialené RIO – ET200SP</w:t>
      </w:r>
      <w:r>
        <w:rPr>
          <w:rFonts w:ascii="Arial" w:hAnsi="Arial" w:cs="Arial"/>
          <w:sz w:val="22"/>
          <w:szCs w:val="22"/>
        </w:rPr>
        <w:t xml:space="preserve"> v RD20</w:t>
      </w:r>
      <w:r w:rsidR="00B00B0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F51C9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tvor</w:t>
      </w:r>
      <w:r w:rsidR="00F51C98">
        <w:rPr>
          <w:rFonts w:ascii="Arial" w:hAnsi="Arial" w:cs="Arial"/>
          <w:sz w:val="22"/>
          <w:szCs w:val="22"/>
        </w:rPr>
        <w:t>ené</w:t>
      </w:r>
      <w:r>
        <w:rPr>
          <w:rFonts w:ascii="Arial" w:hAnsi="Arial" w:cs="Arial"/>
          <w:sz w:val="22"/>
          <w:szCs w:val="22"/>
        </w:rPr>
        <w:t xml:space="preserve"> komunikač</w:t>
      </w:r>
      <w:r w:rsidR="00F51C9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ým modulom – </w:t>
      </w:r>
      <w:proofErr w:type="spellStart"/>
      <w:r>
        <w:rPr>
          <w:rFonts w:ascii="Arial" w:hAnsi="Arial" w:cs="Arial"/>
          <w:sz w:val="22"/>
          <w:szCs w:val="22"/>
        </w:rPr>
        <w:t>interfejsom</w:t>
      </w:r>
      <w:proofErr w:type="spellEnd"/>
      <w:r>
        <w:rPr>
          <w:rFonts w:ascii="Arial" w:hAnsi="Arial" w:cs="Arial"/>
          <w:sz w:val="22"/>
          <w:szCs w:val="22"/>
        </w:rPr>
        <w:t xml:space="preserve"> na linku </w:t>
      </w:r>
      <w:proofErr w:type="spellStart"/>
      <w:r>
        <w:rPr>
          <w:rFonts w:ascii="Arial" w:hAnsi="Arial" w:cs="Arial"/>
          <w:sz w:val="22"/>
          <w:szCs w:val="22"/>
        </w:rPr>
        <w:t>ProfiBus</w:t>
      </w:r>
      <w:proofErr w:type="spellEnd"/>
      <w:r>
        <w:rPr>
          <w:rFonts w:ascii="Arial" w:hAnsi="Arial" w:cs="Arial"/>
          <w:sz w:val="22"/>
          <w:szCs w:val="22"/>
        </w:rPr>
        <w:t xml:space="preserve"> DP a</w:t>
      </w:r>
      <w:r w:rsidR="00B00B0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vstupn</w:t>
      </w:r>
      <w:r w:rsidR="00B00B00">
        <w:rPr>
          <w:rFonts w:ascii="Arial" w:hAnsi="Arial" w:cs="Arial"/>
          <w:sz w:val="22"/>
          <w:szCs w:val="22"/>
        </w:rPr>
        <w:t xml:space="preserve">ými </w:t>
      </w:r>
      <w:r>
        <w:rPr>
          <w:rFonts w:ascii="Arial" w:hAnsi="Arial" w:cs="Arial"/>
          <w:sz w:val="22"/>
          <w:szCs w:val="22"/>
        </w:rPr>
        <w:t xml:space="preserve">modulmi. </w:t>
      </w:r>
      <w:r w:rsidR="00F51C98">
        <w:rPr>
          <w:rFonts w:ascii="Arial" w:hAnsi="Arial" w:cs="Arial"/>
          <w:sz w:val="22"/>
          <w:szCs w:val="22"/>
        </w:rPr>
        <w:t xml:space="preserve">Kapacita navrhovaného rozšírenia je </w:t>
      </w:r>
      <w:r w:rsidR="002A2A11">
        <w:rPr>
          <w:rFonts w:ascii="Arial" w:hAnsi="Arial" w:cs="Arial"/>
          <w:sz w:val="22"/>
          <w:szCs w:val="22"/>
        </w:rPr>
        <w:t>24</w:t>
      </w:r>
      <w:r w:rsidR="00F51C98">
        <w:rPr>
          <w:rFonts w:ascii="Arial" w:hAnsi="Arial" w:cs="Arial"/>
          <w:sz w:val="22"/>
          <w:szCs w:val="22"/>
        </w:rPr>
        <w:t xml:space="preserve">AI, </w:t>
      </w:r>
      <w:r w:rsidR="002A2A11">
        <w:rPr>
          <w:rFonts w:ascii="Arial" w:hAnsi="Arial" w:cs="Arial"/>
          <w:sz w:val="22"/>
          <w:szCs w:val="22"/>
        </w:rPr>
        <w:t>8</w:t>
      </w:r>
      <w:r w:rsidR="00F51C98">
        <w:rPr>
          <w:rFonts w:ascii="Arial" w:hAnsi="Arial" w:cs="Arial"/>
          <w:sz w:val="22"/>
          <w:szCs w:val="22"/>
        </w:rPr>
        <w:t>DI. Analógové vstupy sú na úrovni 4-20mA, binárne 24VDC. Vzhľadom na nízku úroveň rušenia v </w:t>
      </w:r>
      <w:r w:rsidR="002A2A11">
        <w:rPr>
          <w:rFonts w:ascii="Arial" w:hAnsi="Arial" w:cs="Arial"/>
          <w:sz w:val="22"/>
          <w:szCs w:val="22"/>
        </w:rPr>
        <w:t>dusíkovej</w:t>
      </w:r>
      <w:r w:rsidR="00F51C98">
        <w:rPr>
          <w:rFonts w:ascii="Arial" w:hAnsi="Arial" w:cs="Arial"/>
          <w:sz w:val="22"/>
          <w:szCs w:val="22"/>
        </w:rPr>
        <w:t xml:space="preserve"> stanici sa predpokladá pripojenie binárnych vstupov priamo na úrovni 24VDC</w:t>
      </w:r>
      <w:r w:rsidR="002A2A11">
        <w:rPr>
          <w:rFonts w:ascii="Arial" w:hAnsi="Arial" w:cs="Arial"/>
          <w:sz w:val="22"/>
          <w:szCs w:val="22"/>
        </w:rPr>
        <w:t>.</w:t>
      </w:r>
      <w:r w:rsidR="00F51C98">
        <w:rPr>
          <w:rFonts w:ascii="Arial" w:hAnsi="Arial" w:cs="Arial"/>
          <w:sz w:val="22"/>
          <w:szCs w:val="22"/>
        </w:rPr>
        <w:t xml:space="preserve"> </w:t>
      </w:r>
    </w:p>
    <w:p w14:paraId="450AA6F7" w14:textId="60537DF7" w:rsidR="00E95EAB" w:rsidRPr="007D77FE" w:rsidRDefault="00E95EAB" w:rsidP="00F51C98">
      <w:pPr>
        <w:rPr>
          <w:rFonts w:ascii="Arial" w:hAnsi="Arial" w:cs="Arial"/>
          <w:sz w:val="22"/>
          <w:szCs w:val="22"/>
        </w:rPr>
      </w:pPr>
    </w:p>
    <w:p w14:paraId="0E944254" w14:textId="0F62D310" w:rsidR="00311779" w:rsidRPr="00DA582E" w:rsidRDefault="00311779" w:rsidP="00311779">
      <w:pPr>
        <w:pStyle w:val="Nadpis2"/>
      </w:pPr>
      <w:bookmarkStart w:id="69" w:name="_Toc175415470"/>
      <w:r>
        <w:t>7.</w:t>
      </w:r>
      <w:r w:rsidR="00AA337B">
        <w:t>3</w:t>
      </w:r>
      <w:r>
        <w:t xml:space="preserve"> Ochrana proti prepätiu</w:t>
      </w:r>
      <w:bookmarkEnd w:id="69"/>
    </w:p>
    <w:p w14:paraId="58049FF7" w14:textId="6E50D944" w:rsidR="00311779" w:rsidRPr="006D78BE" w:rsidRDefault="00F51C98" w:rsidP="00F51C9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D78BE" w:rsidRPr="006D78BE">
        <w:rPr>
          <w:rFonts w:ascii="Arial" w:hAnsi="Arial" w:cs="Arial"/>
          <w:sz w:val="22"/>
          <w:szCs w:val="22"/>
        </w:rPr>
        <w:t xml:space="preserve">e riešená </w:t>
      </w:r>
      <w:r>
        <w:rPr>
          <w:rFonts w:ascii="Arial" w:hAnsi="Arial" w:cs="Arial"/>
          <w:sz w:val="22"/>
          <w:szCs w:val="22"/>
        </w:rPr>
        <w:t>v RD20</w:t>
      </w:r>
      <w:r w:rsidR="002A2A1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prvkami v stupni T1 až T3</w:t>
      </w:r>
      <w:r w:rsidR="006D78BE" w:rsidRPr="006D78BE">
        <w:rPr>
          <w:rFonts w:ascii="Arial" w:hAnsi="Arial" w:cs="Arial"/>
          <w:sz w:val="22"/>
          <w:szCs w:val="22"/>
        </w:rPr>
        <w:t xml:space="preserve">.  </w:t>
      </w:r>
    </w:p>
    <w:p w14:paraId="4093B740" w14:textId="77777777" w:rsidR="00AB29A7" w:rsidRDefault="00AB29A7" w:rsidP="00311779"/>
    <w:p w14:paraId="06F4DC28" w14:textId="72A06331" w:rsidR="00AB29A7" w:rsidRPr="00910B54" w:rsidRDefault="00AB29A7" w:rsidP="00AB29A7">
      <w:pPr>
        <w:pStyle w:val="Nadpis2"/>
      </w:pPr>
      <w:bookmarkStart w:id="70" w:name="_Toc175415209"/>
      <w:bookmarkStart w:id="71" w:name="_Toc175415471"/>
      <w:r>
        <w:t xml:space="preserve">7.4 </w:t>
      </w:r>
      <w:r w:rsidRPr="00910B54">
        <w:t>Odpady a ich likvidácia</w:t>
      </w:r>
      <w:bookmarkEnd w:id="70"/>
      <w:bookmarkEnd w:id="71"/>
    </w:p>
    <w:p w14:paraId="7AAE9550" w14:textId="77777777" w:rsidR="00AB29A7" w:rsidRPr="00B31ADC" w:rsidRDefault="00AB29A7" w:rsidP="00AB29A7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AB29A7" w:rsidRPr="00910B54" w14:paraId="7E299321" w14:textId="77777777" w:rsidTr="00B0327B">
        <w:trPr>
          <w:tblHeader/>
        </w:trPr>
        <w:tc>
          <w:tcPr>
            <w:tcW w:w="662" w:type="dxa"/>
            <w:vAlign w:val="center"/>
          </w:tcPr>
          <w:p w14:paraId="16A31367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092C1B48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7C1F49DB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761594F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4CAC0430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AB29A7" w:rsidRPr="00910B54" w14:paraId="5848E67A" w14:textId="77777777" w:rsidTr="00B0327B">
        <w:tc>
          <w:tcPr>
            <w:tcW w:w="662" w:type="dxa"/>
            <w:vAlign w:val="center"/>
          </w:tcPr>
          <w:p w14:paraId="1BFE5632" w14:textId="7DDF637C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073D83B9" w14:textId="4431B919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5DF31597" w14:textId="30101544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51902356" w14:textId="25A1FF39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1A88026" w14:textId="7FB896A4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  <w:tr w:rsidR="00AB29A7" w:rsidRPr="00910B54" w14:paraId="383C3F07" w14:textId="77777777" w:rsidTr="00B0327B">
        <w:tc>
          <w:tcPr>
            <w:tcW w:w="662" w:type="dxa"/>
            <w:vAlign w:val="center"/>
          </w:tcPr>
          <w:p w14:paraId="7FBECAC1" w14:textId="00EADE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557558A8" w14:textId="3B81A12A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11D6F954" w14:textId="523900FF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7F27CC40" w14:textId="377ECAF4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4D3B10E" w14:textId="36B3CE64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B29A7" w:rsidRPr="00910B54" w14:paraId="6E1A24BD" w14:textId="77777777" w:rsidTr="00B0327B">
        <w:tc>
          <w:tcPr>
            <w:tcW w:w="662" w:type="dxa"/>
            <w:vAlign w:val="center"/>
          </w:tcPr>
          <w:p w14:paraId="7A4ABA51" w14:textId="39ABCB26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1FDAC045" w14:textId="432E6EA6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260EE0DF" w14:textId="292D1734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23D5A1A2" w14:textId="45BF2482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5A6766D" w14:textId="0EAD4993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  <w:tr w:rsidR="00AB29A7" w:rsidRPr="00910B54" w14:paraId="629BEFCA" w14:textId="77777777" w:rsidTr="00B0327B">
        <w:tc>
          <w:tcPr>
            <w:tcW w:w="662" w:type="dxa"/>
            <w:vAlign w:val="center"/>
          </w:tcPr>
          <w:p w14:paraId="7C004B23" w14:textId="04365B85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39" w:type="dxa"/>
            <w:vAlign w:val="center"/>
          </w:tcPr>
          <w:p w14:paraId="324F6DE2" w14:textId="202A770D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2C374DCC" w14:textId="0163D5F3" w:rsidR="00AB29A7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60B044A7" w14:textId="79F19661" w:rsidR="00AB29A7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6546A7B0" w14:textId="0C23EB5B" w:rsidR="00AB29A7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7A2F01A" w14:textId="77777777" w:rsidR="00AB29A7" w:rsidRPr="00910B54" w:rsidRDefault="00AB29A7" w:rsidP="00AB29A7">
      <w:pPr>
        <w:spacing w:after="120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20E1F91A" w14:textId="77777777" w:rsidR="00AB29A7" w:rsidRPr="00910B54" w:rsidRDefault="00AB29A7" w:rsidP="00AB29A7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293CD242" w14:textId="01E86985" w:rsidR="008D030D" w:rsidRPr="008D030D" w:rsidRDefault="008D030D" w:rsidP="008D030D">
      <w:pPr>
        <w:rPr>
          <w:rFonts w:ascii="Arial" w:hAnsi="Arial" w:cs="Arial"/>
          <w:sz w:val="22"/>
          <w:szCs w:val="22"/>
        </w:rPr>
      </w:pPr>
      <w:r w:rsidRPr="008D030D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odoberaný externou oprávnenou organizáciou na zhodnotenie</w:t>
      </w:r>
      <w:r>
        <w:rPr>
          <w:rFonts w:ascii="Arial" w:hAnsi="Arial" w:cs="Arial"/>
          <w:sz w:val="22"/>
          <w:szCs w:val="22"/>
        </w:rPr>
        <w:t xml:space="preserve">, </w:t>
      </w:r>
      <w:r w:rsidRPr="008D030D">
        <w:rPr>
          <w:rFonts w:ascii="Arial" w:hAnsi="Arial" w:cs="Arial"/>
          <w:sz w:val="22"/>
          <w:szCs w:val="22"/>
        </w:rPr>
        <w:t>resp. zneškodnenie.</w:t>
      </w:r>
    </w:p>
    <w:p w14:paraId="6A151182" w14:textId="77777777" w:rsidR="00AB29A7" w:rsidRPr="00A4341E" w:rsidRDefault="00AB29A7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2" w:name="_Toc175415472"/>
      <w:r w:rsidRPr="00D14EA0">
        <w:rPr>
          <w:rFonts w:cs="Arial"/>
          <w:lang w:val="sk-SK"/>
        </w:rPr>
        <w:t>MONTÁŽ</w:t>
      </w:r>
      <w:bookmarkEnd w:id="72"/>
    </w:p>
    <w:p w14:paraId="65C36750" w14:textId="33533674" w:rsidR="00F51C98" w:rsidRDefault="00F51C98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 w:rsidRPr="00F51C98">
        <w:rPr>
          <w:rFonts w:ascii="Arial" w:hAnsi="Arial" w:cs="Arial"/>
          <w:sz w:val="22"/>
          <w:szCs w:val="22"/>
          <w:lang w:eastAsia="sk-SK"/>
        </w:rPr>
        <w:t xml:space="preserve">Pripojenie napájania </w:t>
      </w:r>
      <w:r>
        <w:rPr>
          <w:rFonts w:ascii="Arial" w:hAnsi="Arial" w:cs="Arial"/>
          <w:sz w:val="22"/>
          <w:szCs w:val="22"/>
          <w:lang w:eastAsia="sk-SK"/>
        </w:rPr>
        <w:t>do RD2</w:t>
      </w:r>
      <w:r w:rsidR="002A2A11">
        <w:rPr>
          <w:rFonts w:ascii="Arial" w:hAnsi="Arial" w:cs="Arial"/>
          <w:sz w:val="22"/>
          <w:szCs w:val="22"/>
          <w:lang w:eastAsia="sk-SK"/>
        </w:rPr>
        <w:t>02 rieši ČPS 201.4 – PRS</w:t>
      </w:r>
      <w:r>
        <w:rPr>
          <w:rFonts w:ascii="Arial" w:hAnsi="Arial" w:cs="Arial"/>
          <w:sz w:val="22"/>
          <w:szCs w:val="22"/>
          <w:lang w:eastAsia="sk-SK"/>
        </w:rPr>
        <w:t>,</w:t>
      </w:r>
      <w:r w:rsidR="002A2A11">
        <w:rPr>
          <w:rFonts w:ascii="Arial" w:hAnsi="Arial" w:cs="Arial"/>
          <w:sz w:val="22"/>
          <w:szCs w:val="22"/>
          <w:lang w:eastAsia="sk-SK"/>
        </w:rPr>
        <w:t xml:space="preserve"> resp. </w:t>
      </w:r>
      <w:r>
        <w:rPr>
          <w:rFonts w:ascii="Arial" w:hAnsi="Arial" w:cs="Arial"/>
          <w:sz w:val="22"/>
          <w:szCs w:val="22"/>
          <w:lang w:eastAsia="sk-SK"/>
        </w:rPr>
        <w:t xml:space="preserve"> </w:t>
      </w:r>
      <w:r w:rsidR="002A2A11">
        <w:rPr>
          <w:rFonts w:ascii="Arial" w:hAnsi="Arial" w:cs="Arial"/>
          <w:sz w:val="22"/>
          <w:szCs w:val="22"/>
          <w:lang w:eastAsia="sk-SK"/>
        </w:rPr>
        <w:t xml:space="preserve">SO 201.EE. </w:t>
      </w:r>
    </w:p>
    <w:p w14:paraId="4089924B" w14:textId="77777777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>Pre snímače na potrubí pripraví TG príslušné odbery, alebo zabuduje snímač priamo do potrubia.</w:t>
      </w:r>
    </w:p>
    <w:p w14:paraId="78BE1E4F" w14:textId="77777777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Kabeláž bude riešená káblami PVC s medeným jadrom a celkovým tienením. </w:t>
      </w:r>
    </w:p>
    <w:p w14:paraId="309DBF73" w14:textId="77777777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lastRenderedPageBreak/>
        <w:t xml:space="preserve">Ako nosná časť budú použité </w:t>
      </w:r>
      <w:proofErr w:type="spellStart"/>
      <w:r w:rsidRPr="00430CDF">
        <w:rPr>
          <w:rFonts w:ascii="Arial" w:hAnsi="Arial" w:cs="Arial"/>
          <w:sz w:val="22"/>
          <w:szCs w:val="22"/>
        </w:rPr>
        <w:t>FeZn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žľaby v hlavných trasách, pre </w:t>
      </w:r>
      <w:proofErr w:type="spellStart"/>
      <w:r w:rsidRPr="00430CDF">
        <w:rPr>
          <w:rFonts w:ascii="Arial" w:hAnsi="Arial" w:cs="Arial"/>
          <w:sz w:val="22"/>
          <w:szCs w:val="22"/>
        </w:rPr>
        <w:t>odbočné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trasy rúrky </w:t>
      </w:r>
      <w:proofErr w:type="spellStart"/>
      <w:r w:rsidRPr="00430CDF">
        <w:rPr>
          <w:rFonts w:ascii="Arial" w:hAnsi="Arial" w:cs="Arial"/>
          <w:sz w:val="22"/>
          <w:szCs w:val="22"/>
        </w:rPr>
        <w:t>FeZn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, alebo PVC. Konce káblov sa ochránia PVC ohybnými rúrkami.   </w:t>
      </w:r>
    </w:p>
    <w:p w14:paraId="2EC67745" w14:textId="0F1DEDBA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Prestupy káblov cez protipožiarne </w:t>
      </w:r>
      <w:proofErr w:type="spellStart"/>
      <w:r w:rsidRPr="00430CDF">
        <w:rPr>
          <w:rFonts w:ascii="Arial" w:hAnsi="Arial" w:cs="Arial"/>
          <w:sz w:val="22"/>
          <w:szCs w:val="22"/>
        </w:rPr>
        <w:t>prepážky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 utesnia</w:t>
      </w:r>
      <w:r w:rsidRPr="00430CDF">
        <w:rPr>
          <w:rFonts w:ascii="Arial" w:hAnsi="Arial" w:cs="Arial"/>
          <w:sz w:val="22"/>
          <w:szCs w:val="22"/>
        </w:rPr>
        <w:t xml:space="preserve"> upchávkou </w:t>
      </w:r>
      <w:proofErr w:type="spellStart"/>
      <w:r w:rsidRPr="00430CDF">
        <w:rPr>
          <w:rFonts w:ascii="Arial" w:hAnsi="Arial" w:cs="Arial"/>
          <w:sz w:val="22"/>
          <w:szCs w:val="22"/>
        </w:rPr>
        <w:t>Hilt</w:t>
      </w:r>
      <w:r w:rsidR="00526811">
        <w:rPr>
          <w:rFonts w:ascii="Arial" w:hAnsi="Arial" w:cs="Arial"/>
          <w:sz w:val="22"/>
          <w:szCs w:val="22"/>
        </w:rPr>
        <w:t>i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5C040EA2" w14:textId="591A7638" w:rsidR="00CF591E" w:rsidRDefault="00CF591E" w:rsidP="00CF59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 </w:t>
      </w:r>
      <w:r w:rsidR="002A2A11">
        <w:rPr>
          <w:rFonts w:ascii="Arial" w:hAnsi="Arial" w:cs="Arial"/>
          <w:sz w:val="22"/>
          <w:szCs w:val="22"/>
          <w:lang w:eastAsia="sk-SK"/>
        </w:rPr>
        <w:t xml:space="preserve"> Dátová kabeláž bude v kompresorovej stanici vedená v jestvujúcich žľaboch spolu so </w:t>
      </w:r>
      <w:proofErr w:type="spellStart"/>
      <w:r w:rsidR="002A2A11">
        <w:rPr>
          <w:rFonts w:ascii="Arial" w:hAnsi="Arial" w:cs="Arial"/>
          <w:sz w:val="22"/>
          <w:szCs w:val="22"/>
          <w:lang w:eastAsia="sk-SK"/>
        </w:rPr>
        <w:t>slaboprúdou</w:t>
      </w:r>
      <w:proofErr w:type="spellEnd"/>
      <w:r w:rsidR="002A2A11">
        <w:rPr>
          <w:rFonts w:ascii="Arial" w:hAnsi="Arial" w:cs="Arial"/>
          <w:sz w:val="22"/>
          <w:szCs w:val="22"/>
          <w:lang w:eastAsia="sk-SK"/>
        </w:rPr>
        <w:t xml:space="preserve"> kabelážou. Medzi objektmi kompresorovej a dusíkovej stanice navrhujeme zriadiť novú trasu zo žľabu </w:t>
      </w:r>
      <w:proofErr w:type="spellStart"/>
      <w:r w:rsidR="002A2A11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="00893844">
        <w:rPr>
          <w:rFonts w:ascii="Arial" w:hAnsi="Arial" w:cs="Arial"/>
          <w:sz w:val="22"/>
          <w:szCs w:val="22"/>
          <w:lang w:eastAsia="sk-SK"/>
        </w:rPr>
        <w:t>.</w:t>
      </w:r>
      <w:r w:rsidR="002A2A11">
        <w:rPr>
          <w:rFonts w:ascii="Arial" w:hAnsi="Arial" w:cs="Arial"/>
          <w:sz w:val="22"/>
          <w:szCs w:val="22"/>
          <w:lang w:eastAsia="sk-SK"/>
        </w:rPr>
        <w:t xml:space="preserve"> </w:t>
      </w:r>
    </w:p>
    <w:p w14:paraId="164D08F5" w14:textId="77777777" w:rsidR="00893844" w:rsidRDefault="00893844" w:rsidP="00311779">
      <w:pPr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3" w:name="_Toc175415473"/>
      <w:bookmarkStart w:id="74" w:name="_Toc23318828"/>
      <w:r w:rsidRPr="00430CDF">
        <w:rPr>
          <w:rFonts w:cs="Arial"/>
          <w:lang w:val="sk-SK"/>
        </w:rPr>
        <w:t>Vyhodnotenie neodstrániteľného nebezpečenstva ohrozenia podľa zákona 124/2006 Z. z., §4,</w:t>
      </w:r>
      <w:bookmarkEnd w:id="73"/>
      <w:r w:rsidRPr="00430CDF">
        <w:rPr>
          <w:rFonts w:cs="Arial"/>
          <w:lang w:val="sk-SK"/>
        </w:rPr>
        <w:t xml:space="preserve"> </w:t>
      </w:r>
      <w:bookmarkEnd w:id="74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3587D9D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Vytypovanie lokality pre dané neodstrániteľné nebezpečenstvá a ohrozenia :</w:t>
      </w:r>
    </w:p>
    <w:p w14:paraId="49A65DA0" w14:textId="77777777" w:rsidR="00893844" w:rsidRDefault="00893844" w:rsidP="00AB29A7">
      <w:pPr>
        <w:ind w:right="567"/>
        <w:rPr>
          <w:rFonts w:ascii="Arial" w:hAnsi="Arial" w:cs="Arial"/>
          <w:b/>
          <w:sz w:val="20"/>
          <w:szCs w:val="20"/>
        </w:rPr>
      </w:pPr>
    </w:p>
    <w:p w14:paraId="774F2B5B" w14:textId="77777777" w:rsidR="00893844" w:rsidRDefault="00893844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p w14:paraId="1E5C24D0" w14:textId="77777777" w:rsidR="00893844" w:rsidRPr="00430CDF" w:rsidRDefault="00893844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11936F4A" w14:textId="77777777" w:rsidR="00ED5EAB" w:rsidRPr="00430CDF" w:rsidRDefault="00ED5EAB" w:rsidP="00311779">
      <w:pPr>
        <w:rPr>
          <w:rFonts w:ascii="Arial" w:hAnsi="Arial" w:cs="Arial"/>
          <w:b/>
          <w:sz w:val="20"/>
          <w:szCs w:val="20"/>
        </w:rPr>
      </w:pPr>
    </w:p>
    <w:p w14:paraId="234FCD41" w14:textId="77777777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75" w:name="_Toc23318829"/>
      <w:bookmarkStart w:id="76" w:name="_Toc175415474"/>
      <w:r w:rsidRPr="00A4341E">
        <w:rPr>
          <w:rFonts w:cs="Arial"/>
          <w:caps/>
          <w:lang w:val="sk-SK"/>
        </w:rPr>
        <w:t>Bezpečnosť práce a ochrana zdravia</w:t>
      </w:r>
      <w:bookmarkEnd w:id="75"/>
      <w:bookmarkEnd w:id="76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lastRenderedPageBreak/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6DAD62D1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>
        <w:rPr>
          <w:rFonts w:cs="Arial"/>
          <w:szCs w:val="22"/>
        </w:rPr>
        <w:t>j</w:t>
      </w:r>
      <w:r w:rsidR="001F718F">
        <w:rPr>
          <w:rFonts w:cs="Arial"/>
          <w:szCs w:val="22"/>
        </w:rPr>
        <w:t>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>Vypracoval: Ing. Vladimír ZUMMER</w:t>
      </w:r>
    </w:p>
    <w:p w14:paraId="48C00835" w14:textId="77777777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>: 089 IKO 1998 EZ A,B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9CBE2D2" w14:textId="77777777" w:rsidR="00311779" w:rsidRDefault="00311779" w:rsidP="00311779">
      <w:pPr>
        <w:pStyle w:val="Zkladntext"/>
        <w:ind w:firstLine="0"/>
        <w:rPr>
          <w:sz w:val="16"/>
          <w:lang w:val="sk-SK"/>
        </w:rPr>
      </w:pPr>
    </w:p>
    <w:sectPr w:rsidR="00311779" w:rsidSect="00E321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FE2E" w14:textId="77777777" w:rsidR="009A79F4" w:rsidRDefault="009A79F4" w:rsidP="00311779">
      <w:r>
        <w:separator/>
      </w:r>
    </w:p>
  </w:endnote>
  <w:endnote w:type="continuationSeparator" w:id="0">
    <w:p w14:paraId="47520FF3" w14:textId="77777777" w:rsidR="009A79F4" w:rsidRDefault="009A79F4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altName w:val="Symbol"/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532" w14:textId="463C6F73" w:rsidR="00311779" w:rsidRPr="00311779" w:rsidRDefault="00A767DE" w:rsidP="00A767DE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1C15F9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.E.202.5.SR-TS</w:t>
    </w:r>
    <w:r w:rsidR="00D93AAB">
      <w:rPr>
        <w:b/>
        <w:sz w:val="28"/>
        <w:szCs w:val="28"/>
        <w:lang w:eastAsia="en-US"/>
      </w:rPr>
      <w:t>_</w:t>
    </w:r>
    <w:r w:rsidR="00C04B1D">
      <w:rPr>
        <w:b/>
        <w:sz w:val="28"/>
        <w:szCs w:val="28"/>
        <w:lang w:eastAsia="en-US"/>
      </w:rPr>
      <w:t>R2</w:t>
    </w:r>
    <w:r w:rsidR="00311779">
      <w:rPr>
        <w:b/>
        <w:sz w:val="24"/>
        <w:lang w:eastAsia="en-US"/>
      </w:rPr>
      <w:tab/>
    </w:r>
    <w:r w:rsidRPr="00A767DE">
      <w:rPr>
        <w:bCs/>
        <w:szCs w:val="22"/>
        <w:lang w:eastAsia="en-US"/>
      </w:rPr>
      <w:t xml:space="preserve">Strana </w:t>
    </w:r>
    <w:r w:rsidRPr="00A767DE">
      <w:rPr>
        <w:bCs/>
        <w:szCs w:val="22"/>
        <w:lang w:eastAsia="en-US"/>
      </w:rPr>
      <w:fldChar w:fldCharType="begin"/>
    </w:r>
    <w:r w:rsidRPr="00A767DE">
      <w:rPr>
        <w:bCs/>
        <w:szCs w:val="22"/>
        <w:lang w:eastAsia="en-US"/>
      </w:rPr>
      <w:instrText>PAGE  \* Arabic  \* MERGEFORMAT</w:instrText>
    </w:r>
    <w:r w:rsidRPr="00A767DE">
      <w:rPr>
        <w:bCs/>
        <w:szCs w:val="22"/>
        <w:lang w:eastAsia="en-US"/>
      </w:rPr>
      <w:fldChar w:fldCharType="separate"/>
    </w:r>
    <w:r w:rsidRPr="00A767DE">
      <w:rPr>
        <w:bCs/>
        <w:szCs w:val="22"/>
        <w:lang w:eastAsia="en-US"/>
      </w:rPr>
      <w:t>1</w:t>
    </w:r>
    <w:r w:rsidRPr="00A767DE">
      <w:rPr>
        <w:bCs/>
        <w:szCs w:val="22"/>
        <w:lang w:eastAsia="en-US"/>
      </w:rPr>
      <w:fldChar w:fldCharType="end"/>
    </w:r>
    <w:r w:rsidRPr="00A767DE">
      <w:rPr>
        <w:bCs/>
        <w:szCs w:val="22"/>
        <w:lang w:eastAsia="en-US"/>
      </w:rPr>
      <w:t xml:space="preserve"> z </w:t>
    </w:r>
    <w:r w:rsidRPr="00A767DE">
      <w:rPr>
        <w:bCs/>
        <w:szCs w:val="22"/>
        <w:lang w:eastAsia="en-US"/>
      </w:rPr>
      <w:fldChar w:fldCharType="begin"/>
    </w:r>
    <w:r w:rsidRPr="00A767DE">
      <w:rPr>
        <w:bCs/>
        <w:szCs w:val="22"/>
        <w:lang w:eastAsia="en-US"/>
      </w:rPr>
      <w:instrText>NUMPAGES  \* Arabic  \* MERGEFORMAT</w:instrText>
    </w:r>
    <w:r w:rsidRPr="00A767DE">
      <w:rPr>
        <w:bCs/>
        <w:szCs w:val="22"/>
        <w:lang w:eastAsia="en-US"/>
      </w:rPr>
      <w:fldChar w:fldCharType="separate"/>
    </w:r>
    <w:r w:rsidRPr="00A767DE">
      <w:rPr>
        <w:bCs/>
        <w:szCs w:val="22"/>
        <w:lang w:eastAsia="en-US"/>
      </w:rPr>
      <w:t>2</w:t>
    </w:r>
    <w:r w:rsidRPr="00A767DE">
      <w:rPr>
        <w:bCs/>
        <w:szCs w:val="22"/>
        <w:lang w:eastAsia="en-US"/>
      </w:rPr>
      <w:fldChar w:fldCharType="end"/>
    </w:r>
    <w:r w:rsidR="00311779">
      <w:rPr>
        <w:b/>
        <w:sz w:val="24"/>
        <w:lang w:eastAsia="en-US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5B9B" w14:textId="77777777" w:rsidR="009A79F4" w:rsidRDefault="009A79F4" w:rsidP="00311779">
      <w:r>
        <w:separator/>
      </w:r>
    </w:p>
  </w:footnote>
  <w:footnote w:type="continuationSeparator" w:id="0">
    <w:p w14:paraId="47F378AA" w14:textId="77777777" w:rsidR="009A79F4" w:rsidRDefault="009A79F4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4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85D47"/>
    <w:multiLevelType w:val="hybridMultilevel"/>
    <w:tmpl w:val="6D664D10"/>
    <w:lvl w:ilvl="0" w:tplc="7A0ED588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2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05657"/>
    <w:multiLevelType w:val="hybridMultilevel"/>
    <w:tmpl w:val="786EB1C2"/>
    <w:lvl w:ilvl="0" w:tplc="041B0001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3"/>
  </w:num>
  <w:num w:numId="3" w16cid:durableId="359596828">
    <w:abstractNumId w:val="27"/>
  </w:num>
  <w:num w:numId="4" w16cid:durableId="81413174">
    <w:abstractNumId w:val="21"/>
  </w:num>
  <w:num w:numId="5" w16cid:durableId="492449356">
    <w:abstractNumId w:val="44"/>
  </w:num>
  <w:num w:numId="6" w16cid:durableId="1726639811">
    <w:abstractNumId w:val="33"/>
  </w:num>
  <w:num w:numId="7" w16cid:durableId="16928391">
    <w:abstractNumId w:val="4"/>
  </w:num>
  <w:num w:numId="8" w16cid:durableId="1547526008">
    <w:abstractNumId w:val="19"/>
  </w:num>
  <w:num w:numId="9" w16cid:durableId="1098987087">
    <w:abstractNumId w:val="11"/>
  </w:num>
  <w:num w:numId="10" w16cid:durableId="550117630">
    <w:abstractNumId w:val="31"/>
  </w:num>
  <w:num w:numId="11" w16cid:durableId="1814829262">
    <w:abstractNumId w:val="42"/>
  </w:num>
  <w:num w:numId="12" w16cid:durableId="1537698769">
    <w:abstractNumId w:val="12"/>
  </w:num>
  <w:num w:numId="13" w16cid:durableId="164562619">
    <w:abstractNumId w:val="3"/>
  </w:num>
  <w:num w:numId="14" w16cid:durableId="1374619606">
    <w:abstractNumId w:val="0"/>
  </w:num>
  <w:num w:numId="15" w16cid:durableId="1095981273">
    <w:abstractNumId w:val="9"/>
  </w:num>
  <w:num w:numId="16" w16cid:durableId="1443643913">
    <w:abstractNumId w:val="14"/>
  </w:num>
  <w:num w:numId="17" w16cid:durableId="482357371">
    <w:abstractNumId w:val="7"/>
  </w:num>
  <w:num w:numId="18" w16cid:durableId="507644558">
    <w:abstractNumId w:val="8"/>
  </w:num>
  <w:num w:numId="19" w16cid:durableId="556088853">
    <w:abstractNumId w:val="30"/>
  </w:num>
  <w:num w:numId="20" w16cid:durableId="1654064671">
    <w:abstractNumId w:val="36"/>
  </w:num>
  <w:num w:numId="21" w16cid:durableId="77867087">
    <w:abstractNumId w:val="38"/>
  </w:num>
  <w:num w:numId="22" w16cid:durableId="341132533">
    <w:abstractNumId w:val="10"/>
  </w:num>
  <w:num w:numId="23" w16cid:durableId="901990450">
    <w:abstractNumId w:val="15"/>
  </w:num>
  <w:num w:numId="24" w16cid:durableId="1962035328">
    <w:abstractNumId w:val="29"/>
  </w:num>
  <w:num w:numId="25" w16cid:durableId="725033295">
    <w:abstractNumId w:val="5"/>
  </w:num>
  <w:num w:numId="26" w16cid:durableId="105005969">
    <w:abstractNumId w:val="35"/>
  </w:num>
  <w:num w:numId="27" w16cid:durableId="1592667675">
    <w:abstractNumId w:val="32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39"/>
  </w:num>
  <w:num w:numId="32" w16cid:durableId="659887558">
    <w:abstractNumId w:val="16"/>
  </w:num>
  <w:num w:numId="33" w16cid:durableId="1932160233">
    <w:abstractNumId w:val="40"/>
  </w:num>
  <w:num w:numId="34" w16cid:durableId="2132898046">
    <w:abstractNumId w:val="6"/>
  </w:num>
  <w:num w:numId="35" w16cid:durableId="4095146">
    <w:abstractNumId w:val="28"/>
  </w:num>
  <w:num w:numId="36" w16cid:durableId="1317874941">
    <w:abstractNumId w:val="17"/>
  </w:num>
  <w:num w:numId="37" w16cid:durableId="779954319">
    <w:abstractNumId w:val="43"/>
  </w:num>
  <w:num w:numId="38" w16cid:durableId="766736009">
    <w:abstractNumId w:val="41"/>
  </w:num>
  <w:num w:numId="39" w16cid:durableId="795684791">
    <w:abstractNumId w:val="37"/>
  </w:num>
  <w:num w:numId="40" w16cid:durableId="1188448135">
    <w:abstractNumId w:val="18"/>
  </w:num>
  <w:num w:numId="41" w16cid:durableId="1511678082">
    <w:abstractNumId w:val="2"/>
  </w:num>
  <w:num w:numId="42" w16cid:durableId="636184742">
    <w:abstractNumId w:val="20"/>
  </w:num>
  <w:num w:numId="43" w16cid:durableId="1982075296">
    <w:abstractNumId w:val="24"/>
  </w:num>
  <w:num w:numId="44" w16cid:durableId="423379209">
    <w:abstractNumId w:val="22"/>
  </w:num>
  <w:num w:numId="45" w16cid:durableId="17620692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42D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3A0"/>
    <w:rsid w:val="00042563"/>
    <w:rsid w:val="000426F0"/>
    <w:rsid w:val="00042C3C"/>
    <w:rsid w:val="000437EB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45"/>
    <w:rsid w:val="000702FF"/>
    <w:rsid w:val="00070B33"/>
    <w:rsid w:val="00071025"/>
    <w:rsid w:val="00072854"/>
    <w:rsid w:val="00075649"/>
    <w:rsid w:val="00076275"/>
    <w:rsid w:val="00076ED7"/>
    <w:rsid w:val="0007798C"/>
    <w:rsid w:val="000803D7"/>
    <w:rsid w:val="00081395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0B8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AFB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23EA"/>
    <w:rsid w:val="00142A56"/>
    <w:rsid w:val="00143BD2"/>
    <w:rsid w:val="00143C5F"/>
    <w:rsid w:val="0014582B"/>
    <w:rsid w:val="00145848"/>
    <w:rsid w:val="00146D33"/>
    <w:rsid w:val="001470EE"/>
    <w:rsid w:val="001475AB"/>
    <w:rsid w:val="0014766B"/>
    <w:rsid w:val="00147F83"/>
    <w:rsid w:val="00151B89"/>
    <w:rsid w:val="0015220A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BEC"/>
    <w:rsid w:val="001B4FC3"/>
    <w:rsid w:val="001B51FC"/>
    <w:rsid w:val="001B69DD"/>
    <w:rsid w:val="001B7D38"/>
    <w:rsid w:val="001C141C"/>
    <w:rsid w:val="001C15F9"/>
    <w:rsid w:val="001C171D"/>
    <w:rsid w:val="001C1A1A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6992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84B"/>
    <w:rsid w:val="001F5EA8"/>
    <w:rsid w:val="001F7106"/>
    <w:rsid w:val="001F718F"/>
    <w:rsid w:val="0020149A"/>
    <w:rsid w:val="00201658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6C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6352"/>
    <w:rsid w:val="00266B21"/>
    <w:rsid w:val="0027009D"/>
    <w:rsid w:val="0027266A"/>
    <w:rsid w:val="00272745"/>
    <w:rsid w:val="0027341F"/>
    <w:rsid w:val="0027383C"/>
    <w:rsid w:val="0027475C"/>
    <w:rsid w:val="00275286"/>
    <w:rsid w:val="0027675E"/>
    <w:rsid w:val="00276FD0"/>
    <w:rsid w:val="002774B9"/>
    <w:rsid w:val="00277CF0"/>
    <w:rsid w:val="0028013B"/>
    <w:rsid w:val="0028076C"/>
    <w:rsid w:val="0028239D"/>
    <w:rsid w:val="00282D74"/>
    <w:rsid w:val="0028398F"/>
    <w:rsid w:val="002845CB"/>
    <w:rsid w:val="0028489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A11"/>
    <w:rsid w:val="002A2C62"/>
    <w:rsid w:val="002A3DDC"/>
    <w:rsid w:val="002A49AE"/>
    <w:rsid w:val="002A6DF7"/>
    <w:rsid w:val="002A7D91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91B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792"/>
    <w:rsid w:val="00313162"/>
    <w:rsid w:val="00313746"/>
    <w:rsid w:val="00314B5E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296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4FAF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693C"/>
    <w:rsid w:val="003C73EE"/>
    <w:rsid w:val="003C75BC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7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3D0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7401"/>
    <w:rsid w:val="00427AEC"/>
    <w:rsid w:val="00430347"/>
    <w:rsid w:val="00430C48"/>
    <w:rsid w:val="00430CDF"/>
    <w:rsid w:val="00430F9F"/>
    <w:rsid w:val="00431A62"/>
    <w:rsid w:val="00431E79"/>
    <w:rsid w:val="00432147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A9A"/>
    <w:rsid w:val="00443DE8"/>
    <w:rsid w:val="004456B1"/>
    <w:rsid w:val="0044691F"/>
    <w:rsid w:val="00446E3C"/>
    <w:rsid w:val="00447327"/>
    <w:rsid w:val="004475A6"/>
    <w:rsid w:val="004504E3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C69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811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24B"/>
    <w:rsid w:val="005633BC"/>
    <w:rsid w:val="00563A4B"/>
    <w:rsid w:val="00565335"/>
    <w:rsid w:val="005662AF"/>
    <w:rsid w:val="00566ED0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EDF"/>
    <w:rsid w:val="005A3F00"/>
    <w:rsid w:val="005A518B"/>
    <w:rsid w:val="005A5240"/>
    <w:rsid w:val="005A64F4"/>
    <w:rsid w:val="005A6626"/>
    <w:rsid w:val="005A717F"/>
    <w:rsid w:val="005A7B3D"/>
    <w:rsid w:val="005A7F61"/>
    <w:rsid w:val="005B08B5"/>
    <w:rsid w:val="005B1439"/>
    <w:rsid w:val="005B1ADC"/>
    <w:rsid w:val="005B2151"/>
    <w:rsid w:val="005B3B2B"/>
    <w:rsid w:val="005B4627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28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3A8C"/>
    <w:rsid w:val="0065796E"/>
    <w:rsid w:val="00657EF7"/>
    <w:rsid w:val="006607A1"/>
    <w:rsid w:val="006611E3"/>
    <w:rsid w:val="00661817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898"/>
    <w:rsid w:val="006C0077"/>
    <w:rsid w:val="006C0956"/>
    <w:rsid w:val="006C0FD3"/>
    <w:rsid w:val="006C190B"/>
    <w:rsid w:val="006C23B5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2BDF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ADE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229"/>
    <w:rsid w:val="0076598D"/>
    <w:rsid w:val="00765B44"/>
    <w:rsid w:val="00765FA2"/>
    <w:rsid w:val="00766F10"/>
    <w:rsid w:val="007673B3"/>
    <w:rsid w:val="007677AC"/>
    <w:rsid w:val="00767CAA"/>
    <w:rsid w:val="00770666"/>
    <w:rsid w:val="00770C24"/>
    <w:rsid w:val="00770C36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23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3C1F"/>
    <w:rsid w:val="007B5236"/>
    <w:rsid w:val="007B5E0C"/>
    <w:rsid w:val="007B6A20"/>
    <w:rsid w:val="007C0116"/>
    <w:rsid w:val="007C02BD"/>
    <w:rsid w:val="007C02C2"/>
    <w:rsid w:val="007C06A4"/>
    <w:rsid w:val="007C0DD8"/>
    <w:rsid w:val="007C3BEB"/>
    <w:rsid w:val="007C4127"/>
    <w:rsid w:val="007C542C"/>
    <w:rsid w:val="007C682A"/>
    <w:rsid w:val="007D0D5D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7FE"/>
    <w:rsid w:val="007D7A89"/>
    <w:rsid w:val="007D7E13"/>
    <w:rsid w:val="007E0237"/>
    <w:rsid w:val="007E10A3"/>
    <w:rsid w:val="007E11A0"/>
    <w:rsid w:val="007E17BF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2CFB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10B9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7F8"/>
    <w:rsid w:val="0087692A"/>
    <w:rsid w:val="00877188"/>
    <w:rsid w:val="0088144F"/>
    <w:rsid w:val="0088301A"/>
    <w:rsid w:val="008830F9"/>
    <w:rsid w:val="00885441"/>
    <w:rsid w:val="0088557E"/>
    <w:rsid w:val="00885D46"/>
    <w:rsid w:val="00890CE0"/>
    <w:rsid w:val="008912C6"/>
    <w:rsid w:val="008913BC"/>
    <w:rsid w:val="008914ED"/>
    <w:rsid w:val="00892CAE"/>
    <w:rsid w:val="00893844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53B"/>
    <w:rsid w:val="008A4F3F"/>
    <w:rsid w:val="008A54BB"/>
    <w:rsid w:val="008A577B"/>
    <w:rsid w:val="008A5EF1"/>
    <w:rsid w:val="008A6F1B"/>
    <w:rsid w:val="008B183D"/>
    <w:rsid w:val="008B2715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30D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E05"/>
    <w:rsid w:val="0092019D"/>
    <w:rsid w:val="00921816"/>
    <w:rsid w:val="00923095"/>
    <w:rsid w:val="009233BA"/>
    <w:rsid w:val="009238B2"/>
    <w:rsid w:val="00924B9C"/>
    <w:rsid w:val="00924D1F"/>
    <w:rsid w:val="00925F10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8FD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FF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B66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A79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3D73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47C5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767DE"/>
    <w:rsid w:val="00A803E3"/>
    <w:rsid w:val="00A81003"/>
    <w:rsid w:val="00A8102F"/>
    <w:rsid w:val="00A81132"/>
    <w:rsid w:val="00A82146"/>
    <w:rsid w:val="00A822D2"/>
    <w:rsid w:val="00A8317F"/>
    <w:rsid w:val="00A836B4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37B"/>
    <w:rsid w:val="00AA3F34"/>
    <w:rsid w:val="00AA550D"/>
    <w:rsid w:val="00AA569E"/>
    <w:rsid w:val="00AA6B5C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29A7"/>
    <w:rsid w:val="00AB3724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C7514"/>
    <w:rsid w:val="00AD10F1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22C9"/>
    <w:rsid w:val="00AF32DA"/>
    <w:rsid w:val="00AF32EE"/>
    <w:rsid w:val="00AF3E66"/>
    <w:rsid w:val="00AF4213"/>
    <w:rsid w:val="00AF47D3"/>
    <w:rsid w:val="00AF69D2"/>
    <w:rsid w:val="00AF6D58"/>
    <w:rsid w:val="00AF76EF"/>
    <w:rsid w:val="00AF7F30"/>
    <w:rsid w:val="00B00B00"/>
    <w:rsid w:val="00B00B92"/>
    <w:rsid w:val="00B00CC2"/>
    <w:rsid w:val="00B01009"/>
    <w:rsid w:val="00B02058"/>
    <w:rsid w:val="00B0228A"/>
    <w:rsid w:val="00B02403"/>
    <w:rsid w:val="00B049A2"/>
    <w:rsid w:val="00B05031"/>
    <w:rsid w:val="00B05D3F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17E8F"/>
    <w:rsid w:val="00B20551"/>
    <w:rsid w:val="00B20638"/>
    <w:rsid w:val="00B21AEB"/>
    <w:rsid w:val="00B220D2"/>
    <w:rsid w:val="00B2266D"/>
    <w:rsid w:val="00B2313B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6AD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5FED"/>
    <w:rsid w:val="00B960F8"/>
    <w:rsid w:val="00B96929"/>
    <w:rsid w:val="00B96DA2"/>
    <w:rsid w:val="00B96F50"/>
    <w:rsid w:val="00B97DBC"/>
    <w:rsid w:val="00BA1125"/>
    <w:rsid w:val="00BA13BF"/>
    <w:rsid w:val="00BA17BD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40C1"/>
    <w:rsid w:val="00BB454E"/>
    <w:rsid w:val="00BB467A"/>
    <w:rsid w:val="00BB5B6D"/>
    <w:rsid w:val="00BB5CF9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C7C1C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C013BC"/>
    <w:rsid w:val="00C01E6C"/>
    <w:rsid w:val="00C02AB1"/>
    <w:rsid w:val="00C02B35"/>
    <w:rsid w:val="00C04B1D"/>
    <w:rsid w:val="00C05E82"/>
    <w:rsid w:val="00C10C6F"/>
    <w:rsid w:val="00C11CA3"/>
    <w:rsid w:val="00C11FBC"/>
    <w:rsid w:val="00C12D75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929"/>
    <w:rsid w:val="00C31A05"/>
    <w:rsid w:val="00C3245E"/>
    <w:rsid w:val="00C32A36"/>
    <w:rsid w:val="00C32F19"/>
    <w:rsid w:val="00C32F3B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465A"/>
    <w:rsid w:val="00C750F2"/>
    <w:rsid w:val="00C76243"/>
    <w:rsid w:val="00C768BC"/>
    <w:rsid w:val="00C77421"/>
    <w:rsid w:val="00C80013"/>
    <w:rsid w:val="00C8145D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365D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2D8"/>
    <w:rsid w:val="00CF43D5"/>
    <w:rsid w:val="00CF4658"/>
    <w:rsid w:val="00CF591E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13AC"/>
    <w:rsid w:val="00D91DFB"/>
    <w:rsid w:val="00D93AAB"/>
    <w:rsid w:val="00D93BDE"/>
    <w:rsid w:val="00D95431"/>
    <w:rsid w:val="00D95625"/>
    <w:rsid w:val="00D962CC"/>
    <w:rsid w:val="00DA05A2"/>
    <w:rsid w:val="00DA238C"/>
    <w:rsid w:val="00DA33EA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DF7B54"/>
    <w:rsid w:val="00E027F9"/>
    <w:rsid w:val="00E02B53"/>
    <w:rsid w:val="00E03AB7"/>
    <w:rsid w:val="00E03CA8"/>
    <w:rsid w:val="00E041F6"/>
    <w:rsid w:val="00E049D6"/>
    <w:rsid w:val="00E050FF"/>
    <w:rsid w:val="00E07275"/>
    <w:rsid w:val="00E07ADD"/>
    <w:rsid w:val="00E1029A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BC2"/>
    <w:rsid w:val="00E26FF3"/>
    <w:rsid w:val="00E2763C"/>
    <w:rsid w:val="00E30492"/>
    <w:rsid w:val="00E31B5D"/>
    <w:rsid w:val="00E31E32"/>
    <w:rsid w:val="00E320FB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5EAB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00B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5EAB"/>
    <w:rsid w:val="00ED7145"/>
    <w:rsid w:val="00ED76F0"/>
    <w:rsid w:val="00ED780E"/>
    <w:rsid w:val="00ED7DF1"/>
    <w:rsid w:val="00EE0A64"/>
    <w:rsid w:val="00EE0B7C"/>
    <w:rsid w:val="00EE0D68"/>
    <w:rsid w:val="00EE2509"/>
    <w:rsid w:val="00EE2553"/>
    <w:rsid w:val="00EE288D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6B4"/>
    <w:rsid w:val="00F00A8A"/>
    <w:rsid w:val="00F00B3C"/>
    <w:rsid w:val="00F02CA5"/>
    <w:rsid w:val="00F030DF"/>
    <w:rsid w:val="00F0328B"/>
    <w:rsid w:val="00F041EC"/>
    <w:rsid w:val="00F047DE"/>
    <w:rsid w:val="00F0528D"/>
    <w:rsid w:val="00F0634C"/>
    <w:rsid w:val="00F068C6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1C98"/>
    <w:rsid w:val="00F53309"/>
    <w:rsid w:val="00F53CFE"/>
    <w:rsid w:val="00F54600"/>
    <w:rsid w:val="00F54DFB"/>
    <w:rsid w:val="00F55672"/>
    <w:rsid w:val="00F56A31"/>
    <w:rsid w:val="00F57E91"/>
    <w:rsid w:val="00F605ED"/>
    <w:rsid w:val="00F6065F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596"/>
    <w:rsid w:val="00F86A54"/>
    <w:rsid w:val="00F86DFB"/>
    <w:rsid w:val="00F90566"/>
    <w:rsid w:val="00F90692"/>
    <w:rsid w:val="00F9187E"/>
    <w:rsid w:val="00F91996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032"/>
    <w:rsid w:val="00FA3476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tn.sk/eshop/public/standard_detail.aspx?id=10648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3419</Words>
  <Characters>19492</Characters>
  <Application>Microsoft Office Word</Application>
  <DocSecurity>0</DocSecurity>
  <Lines>162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2019-03-04T09:27:00Z</cp:lastPrinted>
  <dcterms:created xsi:type="dcterms:W3CDTF">2025-01-18T11:37:00Z</dcterms:created>
  <dcterms:modified xsi:type="dcterms:W3CDTF">2025-02-21T16:25:00Z</dcterms:modified>
</cp:coreProperties>
</file>